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104FF" w14:textId="77777777" w:rsidR="006426D4" w:rsidRPr="00FB7E7D" w:rsidRDefault="006426D4" w:rsidP="006F4F4C">
      <w:pPr>
        <w:pStyle w:val="StandardParagraphText"/>
        <w:pBdr>
          <w:top w:val="single" w:sz="12" w:space="1" w:color="auto"/>
        </w:pBdr>
        <w:spacing w:after="0"/>
        <w:rPr>
          <w:sz w:val="16"/>
          <w:szCs w:val="16"/>
        </w:rPr>
      </w:pPr>
    </w:p>
    <w:p w14:paraId="2AC977BD" w14:textId="77777777" w:rsidR="006F4F4C" w:rsidRPr="00850A9D" w:rsidRDefault="00C46458" w:rsidP="00FB7E7D">
      <w:pPr>
        <w:pStyle w:val="StandardParagraphText"/>
        <w:tabs>
          <w:tab w:val="left" w:pos="567"/>
        </w:tabs>
        <w:spacing w:after="160"/>
        <w:ind w:left="567" w:hanging="567"/>
        <w:rPr>
          <w:b/>
          <w:color w:val="0070C0"/>
          <w:sz w:val="32"/>
          <w:szCs w:val="32"/>
        </w:rPr>
      </w:pPr>
      <w:r w:rsidRPr="00850A9D">
        <w:rPr>
          <w:b/>
          <w:color w:val="0070C0"/>
          <w:sz w:val="32"/>
          <w:szCs w:val="32"/>
        </w:rPr>
        <w:t>6A</w:t>
      </w:r>
      <w:r w:rsidR="006F4F4C" w:rsidRPr="00850A9D">
        <w:rPr>
          <w:b/>
          <w:color w:val="0070C0"/>
          <w:sz w:val="32"/>
          <w:szCs w:val="32"/>
        </w:rPr>
        <w:tab/>
      </w:r>
      <w:r w:rsidRPr="00850A9D">
        <w:rPr>
          <w:b/>
          <w:color w:val="0070C0"/>
          <w:sz w:val="32"/>
          <w:szCs w:val="32"/>
        </w:rPr>
        <w:t xml:space="preserve">Geothermal </w:t>
      </w:r>
      <w:r w:rsidR="00F1323D" w:rsidRPr="00850A9D">
        <w:rPr>
          <w:b/>
          <w:color w:val="0070C0"/>
          <w:sz w:val="32"/>
          <w:szCs w:val="32"/>
        </w:rPr>
        <w:t>t</w:t>
      </w:r>
      <w:r w:rsidRPr="00850A9D">
        <w:rPr>
          <w:b/>
          <w:color w:val="0070C0"/>
          <w:sz w:val="32"/>
          <w:szCs w:val="32"/>
        </w:rPr>
        <w:t>ake</w:t>
      </w:r>
      <w:r w:rsidR="005F2700" w:rsidRPr="00850A9D">
        <w:rPr>
          <w:b/>
          <w:color w:val="0070C0"/>
          <w:sz w:val="32"/>
          <w:szCs w:val="32"/>
        </w:rPr>
        <w:t xml:space="preserve">, </w:t>
      </w:r>
      <w:r w:rsidR="00F1323D" w:rsidRPr="00850A9D">
        <w:rPr>
          <w:b/>
          <w:color w:val="0070C0"/>
          <w:sz w:val="32"/>
          <w:szCs w:val="32"/>
        </w:rPr>
        <w:t>u</w:t>
      </w:r>
      <w:r w:rsidR="005F2700" w:rsidRPr="00850A9D">
        <w:rPr>
          <w:b/>
          <w:color w:val="0070C0"/>
          <w:sz w:val="32"/>
          <w:szCs w:val="32"/>
        </w:rPr>
        <w:t>se</w:t>
      </w:r>
      <w:r w:rsidRPr="00850A9D">
        <w:rPr>
          <w:b/>
          <w:color w:val="0070C0"/>
          <w:sz w:val="32"/>
          <w:szCs w:val="32"/>
        </w:rPr>
        <w:t xml:space="preserve"> and </w:t>
      </w:r>
      <w:r w:rsidR="00F1323D" w:rsidRPr="00850A9D">
        <w:rPr>
          <w:b/>
          <w:color w:val="0070C0"/>
          <w:sz w:val="32"/>
          <w:szCs w:val="32"/>
        </w:rPr>
        <w:t>d</w:t>
      </w:r>
      <w:r w:rsidRPr="00850A9D">
        <w:rPr>
          <w:b/>
          <w:color w:val="0070C0"/>
          <w:sz w:val="32"/>
          <w:szCs w:val="32"/>
        </w:rPr>
        <w:t xml:space="preserve">ischarge </w:t>
      </w:r>
    </w:p>
    <w:p w14:paraId="0E0363FB" w14:textId="77777777" w:rsidR="006F4F4C" w:rsidRPr="00046E1A" w:rsidRDefault="006F4F4C" w:rsidP="006F4F4C">
      <w:pPr>
        <w:pStyle w:val="StandardParagraphText"/>
        <w:pBdr>
          <w:top w:val="single" w:sz="12" w:space="1" w:color="auto"/>
        </w:pBdr>
        <w:spacing w:after="0"/>
        <w:rPr>
          <w:szCs w:val="16"/>
        </w:rPr>
      </w:pPr>
    </w:p>
    <w:p w14:paraId="331F5140" w14:textId="77777777" w:rsidR="00F1323D" w:rsidRDefault="00F1323D" w:rsidP="00046E1A">
      <w:pPr>
        <w:autoSpaceDE w:val="0"/>
        <w:autoSpaceDN w:val="0"/>
        <w:adjustRightInd w:val="0"/>
        <w:spacing w:after="240"/>
        <w:jc w:val="left"/>
      </w:pPr>
      <w:r>
        <w:t xml:space="preserve">We recommend you discuss your application with a Consents </w:t>
      </w:r>
      <w:r w:rsidR="008C4A7D">
        <w:t>Planner</w:t>
      </w:r>
      <w:r>
        <w:t xml:space="preserve"> before you apply. </w:t>
      </w:r>
      <w:r w:rsidRPr="008A2795">
        <w:t>The first hour is free and will save you time and money in the long run. After the first hour, we will charge you for the service. We</w:t>
      </w:r>
      <w:r w:rsidR="00884404">
        <w:t>’</w:t>
      </w:r>
      <w:r w:rsidRPr="008A2795">
        <w:t xml:space="preserve">ll </w:t>
      </w:r>
      <w:r>
        <w:t>let you know</w:t>
      </w:r>
      <w:r w:rsidRPr="008A2795">
        <w:t xml:space="preserve"> before we start charging.</w:t>
      </w:r>
      <w:r>
        <w:t xml:space="preserve"> </w:t>
      </w:r>
    </w:p>
    <w:p w14:paraId="537CDF83" w14:textId="77777777" w:rsidR="00F1323D" w:rsidRDefault="00850A9D" w:rsidP="00046E1A">
      <w:pPr>
        <w:pStyle w:val="StandardParagraphText"/>
        <w:rPr>
          <w:b/>
        </w:rPr>
      </w:pPr>
      <w:r w:rsidRPr="00B44AC5">
        <w:rPr>
          <w:b/>
          <w:color w:val="62BD19"/>
          <w:sz w:val="24"/>
          <w:szCs w:val="24"/>
        </w:rPr>
        <w:t>Call the Consents Duty Planner on 0800 884 880 with consents questions.</w:t>
      </w:r>
      <w:r>
        <w:rPr>
          <w:b/>
          <w:color w:val="62BD19"/>
          <w:sz w:val="24"/>
          <w:szCs w:val="24"/>
        </w:rPr>
        <w:t xml:space="preserve"> For more information email </w:t>
      </w:r>
      <w:hyperlink r:id="rId9" w:history="1">
        <w:r w:rsidRPr="00B50962">
          <w:rPr>
            <w:rStyle w:val="Hyperlink"/>
            <w:b/>
            <w:color w:val="0070C0"/>
            <w:sz w:val="24"/>
            <w:szCs w:val="24"/>
          </w:rPr>
          <w:t>consents.queries@boprc.govt.nz</w:t>
        </w:r>
      </w:hyperlink>
      <w:r>
        <w:rPr>
          <w:b/>
          <w:color w:val="62BD19"/>
          <w:sz w:val="24"/>
          <w:szCs w:val="24"/>
        </w:rPr>
        <w:t xml:space="preserve"> or visit </w:t>
      </w:r>
      <w:hyperlink r:id="rId10" w:history="1">
        <w:r w:rsidRPr="00843663">
          <w:rPr>
            <w:rStyle w:val="Hyperlink"/>
            <w:b/>
            <w:color w:val="0064A3"/>
            <w:sz w:val="24"/>
            <w:szCs w:val="24"/>
          </w:rPr>
          <w:t>www.boprc.govt.nz</w:t>
        </w:r>
      </w:hyperlink>
    </w:p>
    <w:p w14:paraId="78978791" w14:textId="77777777" w:rsidR="00F1323D" w:rsidRPr="00E4464A" w:rsidRDefault="00F1323D" w:rsidP="00046E1A">
      <w:pPr>
        <w:pStyle w:val="StandardParagraphText"/>
        <w:rPr>
          <w:b/>
        </w:rPr>
      </w:pPr>
      <w:r w:rsidRPr="00E4464A">
        <w:rPr>
          <w:b/>
        </w:rPr>
        <w:t xml:space="preserve">See </w:t>
      </w:r>
      <w:r w:rsidRPr="001C3E31">
        <w:rPr>
          <w:b/>
          <w:u w:val="single"/>
        </w:rPr>
        <w:t>Notes to Applicant</w:t>
      </w:r>
      <w:r w:rsidRPr="00E4464A">
        <w:rPr>
          <w:b/>
        </w:rPr>
        <w:t xml:space="preserve"> (last pages of form) before </w:t>
      </w:r>
      <w:r>
        <w:rPr>
          <w:b/>
        </w:rPr>
        <w:t xml:space="preserve">filling in this </w:t>
      </w:r>
      <w:r w:rsidRPr="00E4464A">
        <w:rPr>
          <w:b/>
        </w:rPr>
        <w:t>application form.</w:t>
      </w:r>
    </w:p>
    <w:p w14:paraId="6838C3DA" w14:textId="77777777" w:rsidR="00E4464A" w:rsidRDefault="00C46458" w:rsidP="00046E1A">
      <w:pPr>
        <w:pStyle w:val="StandardParagraphText"/>
      </w:pPr>
      <w:r>
        <w:t>Geothermal take and discharge</w:t>
      </w:r>
      <w:r w:rsidR="00F1323D">
        <w:t>s</w:t>
      </w:r>
      <w:r>
        <w:t xml:space="preserve"> outside of the Rotorua geothermal area are subject to rules in the </w:t>
      </w:r>
      <w:r w:rsidRPr="00F1323D">
        <w:rPr>
          <w:b/>
        </w:rPr>
        <w:t xml:space="preserve">Regional </w:t>
      </w:r>
      <w:r w:rsidR="00F1323D" w:rsidRPr="00F1323D">
        <w:rPr>
          <w:b/>
        </w:rPr>
        <w:t>Natural Resources</w:t>
      </w:r>
      <w:r w:rsidRPr="00F1323D">
        <w:rPr>
          <w:b/>
        </w:rPr>
        <w:t xml:space="preserve"> Plan</w:t>
      </w:r>
      <w:r>
        <w:t>.</w:t>
      </w:r>
      <w:r w:rsidR="00F1323D">
        <w:t xml:space="preserve"> G</w:t>
      </w:r>
      <w:r>
        <w:t>eothermal take and discharge</w:t>
      </w:r>
      <w:r w:rsidR="00F1323D">
        <w:t>s</w:t>
      </w:r>
      <w:r>
        <w:t xml:space="preserve"> within the Rotorua geothermal area</w:t>
      </w:r>
      <w:r w:rsidR="00F1323D">
        <w:t xml:space="preserve"> are subject to the </w:t>
      </w:r>
      <w:r w:rsidRPr="00F1323D">
        <w:rPr>
          <w:b/>
        </w:rPr>
        <w:t>Rotorua Geothermal Regional Plan</w:t>
      </w:r>
      <w:r>
        <w:t>.</w:t>
      </w:r>
      <w:r w:rsidR="00F1323D">
        <w:t xml:space="preserve"> </w:t>
      </w:r>
      <w:r w:rsidR="00E4464A">
        <w:t xml:space="preserve">These plans </w:t>
      </w:r>
      <w:r w:rsidR="00F1323D">
        <w:t>are</w:t>
      </w:r>
      <w:r w:rsidR="00E4464A">
        <w:t xml:space="preserve"> on our website </w:t>
      </w:r>
      <w:hyperlink r:id="rId11" w:history="1">
        <w:r w:rsidR="00E4464A" w:rsidRPr="00342AE4">
          <w:rPr>
            <w:rStyle w:val="Hyperlink"/>
          </w:rPr>
          <w:t>http://www.boprc.govt.nz/knowledge-centre/plans/</w:t>
        </w:r>
      </w:hyperlink>
      <w:r w:rsidR="00E4464A">
        <w:t>.</w:t>
      </w:r>
    </w:p>
    <w:p w14:paraId="64BE7DE6" w14:textId="77777777" w:rsidR="00E4464A" w:rsidRDefault="00F1323D" w:rsidP="00046E1A">
      <w:pPr>
        <w:pStyle w:val="StandardParagraphText"/>
      </w:pPr>
      <w:r>
        <w:t xml:space="preserve">Rules and plan/s that apply to the activity: </w:t>
      </w:r>
      <w:r w:rsidR="00476FDD">
        <w:fldChar w:fldCharType="begin">
          <w:ffData>
            <w:name w:val="Text1"/>
            <w:enabled/>
            <w:calcOnExit w:val="0"/>
            <w:textInput/>
          </w:ffData>
        </w:fldChar>
      </w:r>
      <w:bookmarkStart w:id="0" w:name="Text1"/>
      <w:r w:rsidR="00476FDD">
        <w:instrText xml:space="preserve"> FORMTEXT </w:instrText>
      </w:r>
      <w:r w:rsidR="00476FDD">
        <w:fldChar w:fldCharType="separate"/>
      </w:r>
      <w:r w:rsidR="000A7236">
        <w:rPr>
          <w:noProof/>
        </w:rPr>
        <w:t> </w:t>
      </w:r>
      <w:r w:rsidR="000A7236">
        <w:rPr>
          <w:noProof/>
        </w:rPr>
        <w:t> </w:t>
      </w:r>
      <w:r w:rsidR="000A7236">
        <w:rPr>
          <w:noProof/>
        </w:rPr>
        <w:t> </w:t>
      </w:r>
      <w:r w:rsidR="000A7236">
        <w:rPr>
          <w:noProof/>
        </w:rPr>
        <w:t> </w:t>
      </w:r>
      <w:r w:rsidR="000A7236">
        <w:rPr>
          <w:noProof/>
        </w:rPr>
        <w:t> </w:t>
      </w:r>
      <w:r w:rsidR="00476FDD">
        <w:fldChar w:fldCharType="end"/>
      </w:r>
      <w:bookmarkEnd w:id="0"/>
    </w:p>
    <w:p w14:paraId="7AF0DC7C" w14:textId="77777777" w:rsidR="00F1323D" w:rsidRDefault="00F1323D" w:rsidP="00046E1A">
      <w:pPr>
        <w:pStyle w:val="StandardParagraphText"/>
        <w:tabs>
          <w:tab w:val="right" w:leader="dot" w:pos="9638"/>
        </w:tabs>
      </w:pPr>
      <w:r w:rsidRPr="006871CE">
        <w:rPr>
          <w:b/>
        </w:rPr>
        <w:t>Activity status</w:t>
      </w:r>
      <w:r>
        <w:t xml:space="preserve"> of your consent application:</w:t>
      </w:r>
    </w:p>
    <w:p w14:paraId="05476B86" w14:textId="77777777" w:rsidR="00E4464A" w:rsidRDefault="0048471D" w:rsidP="00046E1A">
      <w:pPr>
        <w:pStyle w:val="StandardParagraphText"/>
        <w:tabs>
          <w:tab w:val="left" w:pos="567"/>
          <w:tab w:val="right" w:leader="dot" w:pos="9638"/>
        </w:tabs>
        <w:spacing w:after="120"/>
      </w:pPr>
      <w:sdt>
        <w:sdtPr>
          <w:id w:val="-1931185478"/>
          <w14:checkbox>
            <w14:checked w14:val="0"/>
            <w14:checkedState w14:val="2612" w14:font="MS Gothic"/>
            <w14:uncheckedState w14:val="2610" w14:font="MS Gothic"/>
          </w14:checkbox>
        </w:sdtPr>
        <w:sdtEndPr/>
        <w:sdtContent>
          <w:r w:rsidR="00BA6346">
            <w:rPr>
              <w:rFonts w:ascii="MS Gothic" w:eastAsia="MS Gothic" w:hAnsi="MS Gothic" w:hint="eastAsia"/>
            </w:rPr>
            <w:t>☐</w:t>
          </w:r>
        </w:sdtContent>
      </w:sdt>
      <w:r w:rsidR="00E4464A">
        <w:tab/>
        <w:t>Controlled</w:t>
      </w:r>
    </w:p>
    <w:p w14:paraId="1FF4AB81" w14:textId="77777777" w:rsidR="00E4464A" w:rsidRDefault="0048471D" w:rsidP="00046E1A">
      <w:pPr>
        <w:pStyle w:val="StandardParagraphText"/>
        <w:tabs>
          <w:tab w:val="left" w:pos="567"/>
          <w:tab w:val="right" w:leader="dot" w:pos="9638"/>
        </w:tabs>
        <w:spacing w:after="120"/>
      </w:pPr>
      <w:sdt>
        <w:sdtPr>
          <w:id w:val="276770670"/>
          <w14:checkbox>
            <w14:checked w14:val="0"/>
            <w14:checkedState w14:val="2612" w14:font="MS Gothic"/>
            <w14:uncheckedState w14:val="2610" w14:font="MS Gothic"/>
          </w14:checkbox>
        </w:sdtPr>
        <w:sdtEndPr/>
        <w:sdtContent>
          <w:r w:rsidR="00BA6346">
            <w:rPr>
              <w:rFonts w:ascii="MS Gothic" w:eastAsia="MS Gothic" w:hAnsi="MS Gothic" w:hint="eastAsia"/>
            </w:rPr>
            <w:t>☐</w:t>
          </w:r>
        </w:sdtContent>
      </w:sdt>
      <w:r w:rsidR="00E4464A">
        <w:tab/>
        <w:t xml:space="preserve">Restricted </w:t>
      </w:r>
      <w:r w:rsidR="00F1323D">
        <w:t>d</w:t>
      </w:r>
      <w:r w:rsidR="00E4464A">
        <w:t>iscretionary</w:t>
      </w:r>
    </w:p>
    <w:p w14:paraId="086433B5" w14:textId="77777777" w:rsidR="00081C1B" w:rsidRDefault="0048471D" w:rsidP="00046E1A">
      <w:pPr>
        <w:pStyle w:val="StandardParagraphText"/>
        <w:tabs>
          <w:tab w:val="left" w:pos="567"/>
          <w:tab w:val="right" w:leader="dot" w:pos="9638"/>
        </w:tabs>
      </w:pPr>
      <w:sdt>
        <w:sdtPr>
          <w:id w:val="-749261877"/>
          <w14:checkbox>
            <w14:checked w14:val="0"/>
            <w14:checkedState w14:val="2612" w14:font="MS Gothic"/>
            <w14:uncheckedState w14:val="2610" w14:font="MS Gothic"/>
          </w14:checkbox>
        </w:sdtPr>
        <w:sdtEndPr/>
        <w:sdtContent>
          <w:r w:rsidR="00BA6346">
            <w:rPr>
              <w:rFonts w:ascii="MS Gothic" w:eastAsia="MS Gothic" w:hAnsi="MS Gothic" w:hint="eastAsia"/>
            </w:rPr>
            <w:t>☐</w:t>
          </w:r>
        </w:sdtContent>
      </w:sdt>
      <w:r w:rsidR="00E4464A">
        <w:tab/>
        <w:t>Discretionary</w:t>
      </w:r>
    </w:p>
    <w:p w14:paraId="072050F1" w14:textId="77777777" w:rsidR="00E84463" w:rsidRPr="00E84463" w:rsidRDefault="00E84463" w:rsidP="00046E1A">
      <w:pPr>
        <w:pStyle w:val="StandardParagraphText"/>
        <w:tabs>
          <w:tab w:val="left" w:pos="567"/>
          <w:tab w:val="right" w:leader="dot" w:pos="9638"/>
        </w:tabs>
        <w:rPr>
          <w:b/>
        </w:rPr>
      </w:pPr>
      <w:r w:rsidRPr="00E84463">
        <w:rPr>
          <w:b/>
        </w:rPr>
        <w:t xml:space="preserve">National Environmental Standards for Freshwater </w:t>
      </w:r>
      <w:r>
        <w:rPr>
          <w:b/>
        </w:rPr>
        <w:t>2020</w:t>
      </w:r>
    </w:p>
    <w:p w14:paraId="7DCDEB23" w14:textId="77777777" w:rsidR="00E84463" w:rsidRDefault="00E84463" w:rsidP="00046E1A">
      <w:pPr>
        <w:pStyle w:val="StandardParagraphText"/>
        <w:tabs>
          <w:tab w:val="left" w:pos="567"/>
          <w:tab w:val="left" w:pos="6237"/>
          <w:tab w:val="left" w:pos="7371"/>
          <w:tab w:val="right" w:leader="dot" w:pos="9638"/>
        </w:tabs>
      </w:pPr>
      <w:r>
        <w:t>Is the activity within 100m of a natural wetland?</w:t>
      </w:r>
      <w:r w:rsidR="00046E1A">
        <w:tab/>
      </w:r>
      <w:sdt>
        <w:sdtPr>
          <w:id w:val="-1476296999"/>
          <w14:checkbox>
            <w14:checked w14:val="0"/>
            <w14:checkedState w14:val="2612" w14:font="MS Gothic"/>
            <w14:uncheckedState w14:val="2610" w14:font="MS Gothic"/>
          </w14:checkbox>
        </w:sdtPr>
        <w:sdtEndPr/>
        <w:sdtContent>
          <w:r w:rsidR="00046E1A">
            <w:rPr>
              <w:rFonts w:ascii="MS Gothic" w:eastAsia="MS Gothic" w:hAnsi="MS Gothic" w:hint="eastAsia"/>
            </w:rPr>
            <w:t>☐</w:t>
          </w:r>
        </w:sdtContent>
      </w:sdt>
      <w:r>
        <w:t xml:space="preserve"> Yes</w:t>
      </w:r>
      <w:r w:rsidR="00046E1A">
        <w:tab/>
      </w:r>
      <w:sdt>
        <w:sdtPr>
          <w:id w:val="-9289649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5FC2A9C1" w14:textId="77777777" w:rsidR="00046E1A" w:rsidRDefault="00046E1A" w:rsidP="00046E1A">
      <w:pPr>
        <w:pStyle w:val="StandardParagraphText"/>
        <w:tabs>
          <w:tab w:val="left" w:pos="567"/>
          <w:tab w:val="left" w:pos="6237"/>
          <w:tab w:val="left" w:pos="7371"/>
          <w:tab w:val="right" w:leader="dot" w:pos="9638"/>
        </w:tabs>
      </w:pPr>
    </w:p>
    <w:p w14:paraId="49F73DAF" w14:textId="77777777" w:rsidR="00E84463" w:rsidRDefault="00E84463" w:rsidP="00046E1A">
      <w:pPr>
        <w:pStyle w:val="StandardParagraphText"/>
        <w:tabs>
          <w:tab w:val="left" w:pos="567"/>
          <w:tab w:val="left" w:pos="6237"/>
          <w:tab w:val="left" w:pos="7371"/>
          <w:tab w:val="right" w:leader="dot" w:pos="9638"/>
        </w:tabs>
        <w:sectPr w:rsidR="00E84463" w:rsidSect="00081C1B">
          <w:footerReference w:type="even" r:id="rId12"/>
          <w:footerReference w:type="default" r:id="rId13"/>
          <w:headerReference w:type="first" r:id="rId14"/>
          <w:footerReference w:type="first" r:id="rId15"/>
          <w:pgSz w:w="11906" w:h="16838" w:code="9"/>
          <w:pgMar w:top="5670" w:right="1134" w:bottom="1134" w:left="1134" w:header="720" w:footer="720" w:gutter="0"/>
          <w:cols w:space="720"/>
          <w:titlePg/>
          <w:docGrid w:linePitch="299"/>
        </w:sectPr>
      </w:pPr>
    </w:p>
    <w:p w14:paraId="2D0643FC" w14:textId="77777777" w:rsidR="006F4F4C" w:rsidRPr="006F4F4C" w:rsidRDefault="006F4F4C" w:rsidP="006F4F4C">
      <w:pPr>
        <w:pStyle w:val="StandardParagraphText"/>
        <w:pBdr>
          <w:top w:val="single" w:sz="12" w:space="1" w:color="auto"/>
        </w:pBdr>
        <w:spacing w:after="0"/>
        <w:rPr>
          <w:sz w:val="24"/>
        </w:rPr>
      </w:pPr>
    </w:p>
    <w:p w14:paraId="646AD31E" w14:textId="77777777" w:rsidR="006F4F4C" w:rsidRPr="00046E1A" w:rsidRDefault="00BA6346" w:rsidP="006F4F4C">
      <w:pPr>
        <w:pStyle w:val="StandardParagraphText"/>
      </w:pPr>
      <w:r w:rsidRPr="00046E1A">
        <w:t>I apply for resource consent under section 88 of the Resource Management Act 1991 (RMA).</w:t>
      </w:r>
    </w:p>
    <w:p w14:paraId="7132050E" w14:textId="77777777" w:rsidR="006F4F4C" w:rsidRDefault="006F4F4C" w:rsidP="00046E1A">
      <w:pPr>
        <w:pStyle w:val="StandardParagraphText"/>
        <w:rPr>
          <w:b/>
          <w:sz w:val="28"/>
        </w:rPr>
      </w:pPr>
      <w:r>
        <w:rPr>
          <w:b/>
          <w:sz w:val="28"/>
        </w:rPr>
        <w:t>PART 1</w:t>
      </w:r>
    </w:p>
    <w:p w14:paraId="26F8DE27" w14:textId="77777777" w:rsidR="00F1323D" w:rsidRPr="006F4F4C" w:rsidRDefault="00F1323D" w:rsidP="00F1323D">
      <w:pPr>
        <w:pStyle w:val="StandardParagraphText"/>
        <w:numPr>
          <w:ilvl w:val="0"/>
          <w:numId w:val="11"/>
        </w:numPr>
      </w:pPr>
      <w:r>
        <w:rPr>
          <w:b/>
          <w:sz w:val="26"/>
          <w:szCs w:val="26"/>
        </w:rPr>
        <w:t>A</w:t>
      </w:r>
      <w:r w:rsidRPr="0056109A">
        <w:rPr>
          <w:b/>
          <w:sz w:val="26"/>
          <w:szCs w:val="26"/>
        </w:rPr>
        <w:t>pplicant</w:t>
      </w:r>
      <w:r>
        <w:rPr>
          <w:b/>
          <w:sz w:val="26"/>
          <w:szCs w:val="26"/>
        </w:rPr>
        <w:t>/</w:t>
      </w:r>
      <w:r w:rsidRPr="0056109A">
        <w:rPr>
          <w:b/>
          <w:sz w:val="26"/>
          <w:szCs w:val="26"/>
        </w:rPr>
        <w:t>s</w:t>
      </w:r>
      <w:r>
        <w:rPr>
          <w:b/>
          <w:sz w:val="26"/>
          <w:szCs w:val="26"/>
        </w:rPr>
        <w:t xml:space="preserve"> name</w:t>
      </w:r>
      <w:r>
        <w:t xml:space="preserve"> </w:t>
      </w:r>
      <w:r>
        <w:rPr>
          <w:i/>
        </w:rPr>
        <w:t>(name/s to be on the consent)</w:t>
      </w:r>
    </w:p>
    <w:p w14:paraId="346F3F95" w14:textId="77777777" w:rsidR="00F1323D" w:rsidRDefault="00F1323D" w:rsidP="00F1323D">
      <w:pPr>
        <w:pStyle w:val="StandardParagraphText"/>
        <w:tabs>
          <w:tab w:val="left" w:pos="567"/>
          <w:tab w:val="left" w:pos="2268"/>
          <w:tab w:val="right" w:leader="dot" w:pos="9638"/>
        </w:tabs>
        <w:ind w:left="567"/>
      </w:pPr>
      <w:r>
        <w:t>Surname:</w:t>
      </w:r>
      <w:r>
        <w:tab/>
      </w:r>
      <w:r>
        <w:fldChar w:fldCharType="begin">
          <w:ffData>
            <w:name w:val="Text2"/>
            <w:enabled/>
            <w:calcOnExit w:val="0"/>
            <w:textInput/>
          </w:ffData>
        </w:fldChar>
      </w:r>
      <w:bookmarkStart w:id="1" w:name="Text2"/>
      <w:r>
        <w:instrText xml:space="preserve"> FORMTEXT </w:instrText>
      </w:r>
      <w:r>
        <w:fldChar w:fldCharType="separate"/>
      </w:r>
      <w:r w:rsidR="000A7236">
        <w:rPr>
          <w:noProof/>
        </w:rPr>
        <w:t> </w:t>
      </w:r>
      <w:r w:rsidR="000A7236">
        <w:rPr>
          <w:noProof/>
        </w:rPr>
        <w:t> </w:t>
      </w:r>
      <w:r w:rsidR="000A7236">
        <w:rPr>
          <w:noProof/>
        </w:rPr>
        <w:t> </w:t>
      </w:r>
      <w:r w:rsidR="000A7236">
        <w:rPr>
          <w:noProof/>
        </w:rPr>
        <w:t> </w:t>
      </w:r>
      <w:r w:rsidR="000A7236">
        <w:rPr>
          <w:noProof/>
        </w:rPr>
        <w:t> </w:t>
      </w:r>
      <w:r>
        <w:fldChar w:fldCharType="end"/>
      </w:r>
      <w:bookmarkEnd w:id="1"/>
    </w:p>
    <w:p w14:paraId="2AE7008F" w14:textId="77777777" w:rsidR="00F1323D" w:rsidRDefault="00F1323D" w:rsidP="00F1323D">
      <w:pPr>
        <w:pStyle w:val="StandardParagraphText"/>
        <w:tabs>
          <w:tab w:val="left" w:pos="567"/>
          <w:tab w:val="left" w:pos="2268"/>
          <w:tab w:val="right" w:leader="dot" w:pos="9638"/>
        </w:tabs>
        <w:ind w:left="567"/>
      </w:pPr>
      <w:r>
        <w:t>First names:</w:t>
      </w:r>
      <w:r>
        <w:tab/>
      </w:r>
      <w:r>
        <w:fldChar w:fldCharType="begin">
          <w:ffData>
            <w:name w:val="Text2"/>
            <w:enabled/>
            <w:calcOnExit w:val="0"/>
            <w:textInput/>
          </w:ffData>
        </w:fldChar>
      </w:r>
      <w:r>
        <w:instrText xml:space="preserve"> FORMTEXT </w:instrText>
      </w:r>
      <w:r>
        <w:fldChar w:fldCharType="separate"/>
      </w:r>
      <w:r w:rsidR="000A7236">
        <w:rPr>
          <w:noProof/>
        </w:rPr>
        <w:t> </w:t>
      </w:r>
      <w:r w:rsidR="000A7236">
        <w:rPr>
          <w:noProof/>
        </w:rPr>
        <w:t> </w:t>
      </w:r>
      <w:r w:rsidR="000A7236">
        <w:rPr>
          <w:noProof/>
        </w:rPr>
        <w:t> </w:t>
      </w:r>
      <w:r w:rsidR="000A7236">
        <w:rPr>
          <w:noProof/>
        </w:rPr>
        <w:t> </w:t>
      </w:r>
      <w:r w:rsidR="000A7236">
        <w:rPr>
          <w:noProof/>
        </w:rPr>
        <w:t> </w:t>
      </w:r>
      <w:r>
        <w:fldChar w:fldCharType="end"/>
      </w:r>
    </w:p>
    <w:p w14:paraId="7B0D4816" w14:textId="77777777" w:rsidR="00F1323D" w:rsidRDefault="00F1323D" w:rsidP="00F1323D">
      <w:pPr>
        <w:pStyle w:val="StandardParagraphText"/>
        <w:tabs>
          <w:tab w:val="left" w:pos="567"/>
          <w:tab w:val="left" w:pos="2268"/>
          <w:tab w:val="right" w:leader="dot" w:pos="9638"/>
        </w:tabs>
        <w:ind w:left="567"/>
        <w:rPr>
          <w:b/>
        </w:rPr>
      </w:pPr>
      <w:r>
        <w:rPr>
          <w:b/>
        </w:rPr>
        <w:t>OR</w:t>
      </w:r>
    </w:p>
    <w:p w14:paraId="4793618A" w14:textId="77777777" w:rsidR="00F1323D" w:rsidRDefault="00F1323D" w:rsidP="00F1323D">
      <w:pPr>
        <w:pStyle w:val="StandardParagraphText"/>
        <w:tabs>
          <w:tab w:val="left" w:pos="567"/>
          <w:tab w:val="left" w:pos="2268"/>
          <w:tab w:val="right" w:leader="dot" w:pos="9638"/>
        </w:tabs>
        <w:ind w:left="567"/>
      </w:pPr>
      <w:r>
        <w:t>Trust &amp; trustee names (</w:t>
      </w:r>
      <w:r>
        <w:rPr>
          <w:i/>
        </w:rPr>
        <w:t>if application on behalf of a trust)</w:t>
      </w:r>
    </w:p>
    <w:p w14:paraId="7C11B42F" w14:textId="77777777" w:rsidR="00F1323D" w:rsidRDefault="00F1323D" w:rsidP="00F1323D">
      <w:pPr>
        <w:pStyle w:val="StandardParagraphText"/>
        <w:tabs>
          <w:tab w:val="left" w:pos="567"/>
          <w:tab w:val="left" w:pos="2268"/>
          <w:tab w:val="right" w:leader="dot" w:pos="9638"/>
        </w:tabs>
        <w:ind w:left="567"/>
      </w:pPr>
      <w:r>
        <w:t>Trust name:</w:t>
      </w:r>
      <w:r>
        <w:tab/>
      </w:r>
      <w:r>
        <w:fldChar w:fldCharType="begin">
          <w:ffData>
            <w:name w:val="Text2"/>
            <w:enabled/>
            <w:calcOnExit w:val="0"/>
            <w:textInput/>
          </w:ffData>
        </w:fldChar>
      </w:r>
      <w:r>
        <w:instrText xml:space="preserve"> FORMTEXT </w:instrText>
      </w:r>
      <w:r>
        <w:fldChar w:fldCharType="separate"/>
      </w:r>
      <w:r w:rsidR="000A7236">
        <w:rPr>
          <w:noProof/>
        </w:rPr>
        <w:t> </w:t>
      </w:r>
      <w:r w:rsidR="000A7236">
        <w:rPr>
          <w:noProof/>
        </w:rPr>
        <w:t> </w:t>
      </w:r>
      <w:r w:rsidR="000A7236">
        <w:rPr>
          <w:noProof/>
        </w:rPr>
        <w:t> </w:t>
      </w:r>
      <w:r w:rsidR="000A7236">
        <w:rPr>
          <w:noProof/>
        </w:rPr>
        <w:t> </w:t>
      </w:r>
      <w:r w:rsidR="000A7236">
        <w:rPr>
          <w:noProof/>
        </w:rPr>
        <w:t> </w:t>
      </w:r>
      <w:r>
        <w:fldChar w:fldCharType="end"/>
      </w:r>
    </w:p>
    <w:p w14:paraId="4E3A7319" w14:textId="77777777" w:rsidR="00F1323D" w:rsidRDefault="00F1323D" w:rsidP="00F1323D">
      <w:pPr>
        <w:pStyle w:val="StandardParagraphText"/>
        <w:tabs>
          <w:tab w:val="left" w:pos="567"/>
          <w:tab w:val="left" w:pos="2268"/>
          <w:tab w:val="right" w:leader="dot" w:pos="9638"/>
        </w:tabs>
        <w:ind w:left="567"/>
      </w:pPr>
      <w:r>
        <w:t>Trustees’ names:</w:t>
      </w:r>
      <w:r>
        <w:tab/>
      </w:r>
      <w:r>
        <w:fldChar w:fldCharType="begin">
          <w:ffData>
            <w:name w:val="Text2"/>
            <w:enabled/>
            <w:calcOnExit w:val="0"/>
            <w:textInput/>
          </w:ffData>
        </w:fldChar>
      </w:r>
      <w:r>
        <w:instrText xml:space="preserve"> FORMTEXT </w:instrText>
      </w:r>
      <w:r>
        <w:fldChar w:fldCharType="separate"/>
      </w:r>
      <w:r w:rsidR="000A7236">
        <w:rPr>
          <w:noProof/>
        </w:rPr>
        <w:t> </w:t>
      </w:r>
      <w:r w:rsidR="000A7236">
        <w:rPr>
          <w:noProof/>
        </w:rPr>
        <w:t> </w:t>
      </w:r>
      <w:r w:rsidR="000A7236">
        <w:rPr>
          <w:noProof/>
        </w:rPr>
        <w:t> </w:t>
      </w:r>
      <w:r w:rsidR="000A7236">
        <w:rPr>
          <w:noProof/>
        </w:rPr>
        <w:t> </w:t>
      </w:r>
      <w:r w:rsidR="000A7236">
        <w:rPr>
          <w:noProof/>
        </w:rPr>
        <w:t> </w:t>
      </w:r>
      <w:r>
        <w:fldChar w:fldCharType="end"/>
      </w:r>
    </w:p>
    <w:p w14:paraId="335E6205" w14:textId="77777777" w:rsidR="00F1323D" w:rsidRPr="00BE10CC" w:rsidRDefault="00F1323D" w:rsidP="00F1323D">
      <w:pPr>
        <w:pStyle w:val="StandardParagraphText"/>
        <w:tabs>
          <w:tab w:val="left" w:pos="567"/>
          <w:tab w:val="left" w:pos="2268"/>
          <w:tab w:val="right" w:leader="dot" w:pos="9638"/>
        </w:tabs>
        <w:ind w:left="567"/>
        <w:rPr>
          <w:b/>
        </w:rPr>
      </w:pPr>
      <w:r>
        <w:t xml:space="preserve">Trustees’ contact details: </w:t>
      </w:r>
      <w:r>
        <w:fldChar w:fldCharType="begin">
          <w:ffData>
            <w:name w:val="Text2"/>
            <w:enabled/>
            <w:calcOnExit w:val="0"/>
            <w:textInput/>
          </w:ffData>
        </w:fldChar>
      </w:r>
      <w:r>
        <w:instrText xml:space="preserve"> FORMTEXT </w:instrText>
      </w:r>
      <w:r>
        <w:fldChar w:fldCharType="separate"/>
      </w:r>
      <w:r w:rsidR="000A7236">
        <w:rPr>
          <w:noProof/>
        </w:rPr>
        <w:t> </w:t>
      </w:r>
      <w:r w:rsidR="000A7236">
        <w:rPr>
          <w:noProof/>
        </w:rPr>
        <w:t> </w:t>
      </w:r>
      <w:r w:rsidR="000A7236">
        <w:rPr>
          <w:noProof/>
        </w:rPr>
        <w:t> </w:t>
      </w:r>
      <w:r w:rsidR="000A7236">
        <w:rPr>
          <w:noProof/>
        </w:rPr>
        <w:t> </w:t>
      </w:r>
      <w:r w:rsidR="000A7236">
        <w:rPr>
          <w:noProof/>
        </w:rPr>
        <w:t> </w:t>
      </w:r>
      <w:r>
        <w:fldChar w:fldCharType="end"/>
      </w:r>
    </w:p>
    <w:p w14:paraId="46E32EC9" w14:textId="77777777" w:rsidR="00F1323D" w:rsidRDefault="00F1323D" w:rsidP="00F1323D">
      <w:pPr>
        <w:pStyle w:val="StandardParagraphText"/>
        <w:tabs>
          <w:tab w:val="left" w:pos="567"/>
          <w:tab w:val="left" w:pos="2268"/>
          <w:tab w:val="right" w:leader="dot" w:pos="9638"/>
        </w:tabs>
        <w:ind w:left="567"/>
        <w:rPr>
          <w:b/>
        </w:rPr>
      </w:pPr>
      <w:r>
        <w:rPr>
          <w:b/>
        </w:rPr>
        <w:t>OR</w:t>
      </w:r>
    </w:p>
    <w:p w14:paraId="1486AE1D" w14:textId="77777777" w:rsidR="00F1323D" w:rsidRDefault="00F1323D" w:rsidP="00F1323D">
      <w:pPr>
        <w:pStyle w:val="StandardParagraphText"/>
        <w:tabs>
          <w:tab w:val="left" w:pos="567"/>
          <w:tab w:val="left" w:pos="2268"/>
          <w:tab w:val="right" w:leader="dot" w:pos="9638"/>
        </w:tabs>
        <w:ind w:left="567"/>
      </w:pPr>
      <w:r>
        <w:t>Company name:</w:t>
      </w:r>
      <w:r>
        <w:tab/>
      </w:r>
      <w:r>
        <w:fldChar w:fldCharType="begin">
          <w:ffData>
            <w:name w:val="Text2"/>
            <w:enabled/>
            <w:calcOnExit w:val="0"/>
            <w:textInput/>
          </w:ffData>
        </w:fldChar>
      </w:r>
      <w:r>
        <w:instrText xml:space="preserve"> FORMTEXT </w:instrText>
      </w:r>
      <w:r>
        <w:fldChar w:fldCharType="separate"/>
      </w:r>
      <w:r w:rsidR="000A7236">
        <w:rPr>
          <w:noProof/>
        </w:rPr>
        <w:t> </w:t>
      </w:r>
      <w:r w:rsidR="000A7236">
        <w:rPr>
          <w:noProof/>
        </w:rPr>
        <w:t> </w:t>
      </w:r>
      <w:r w:rsidR="000A7236">
        <w:rPr>
          <w:noProof/>
        </w:rPr>
        <w:t> </w:t>
      </w:r>
      <w:r w:rsidR="000A7236">
        <w:rPr>
          <w:noProof/>
        </w:rPr>
        <w:t> </w:t>
      </w:r>
      <w:r w:rsidR="000A7236">
        <w:rPr>
          <w:noProof/>
        </w:rPr>
        <w:t> </w:t>
      </w:r>
      <w:r>
        <w:fldChar w:fldCharType="end"/>
      </w:r>
    </w:p>
    <w:p w14:paraId="0DD240E4" w14:textId="77777777" w:rsidR="00F1323D" w:rsidRDefault="00F1323D" w:rsidP="00F1323D">
      <w:pPr>
        <w:pStyle w:val="StandardParagraphText"/>
        <w:tabs>
          <w:tab w:val="left" w:pos="567"/>
          <w:tab w:val="left" w:pos="2268"/>
          <w:tab w:val="right" w:leader="dot" w:pos="9638"/>
        </w:tabs>
        <w:ind w:left="567"/>
      </w:pPr>
      <w:r>
        <w:t>Contact person:</w:t>
      </w:r>
      <w:r>
        <w:tab/>
      </w:r>
      <w:r>
        <w:fldChar w:fldCharType="begin">
          <w:ffData>
            <w:name w:val="Text2"/>
            <w:enabled/>
            <w:calcOnExit w:val="0"/>
            <w:textInput/>
          </w:ffData>
        </w:fldChar>
      </w:r>
      <w:r>
        <w:instrText xml:space="preserve"> FORMTEXT </w:instrText>
      </w:r>
      <w:r>
        <w:fldChar w:fldCharType="separate"/>
      </w:r>
      <w:r w:rsidR="000A7236">
        <w:rPr>
          <w:noProof/>
        </w:rPr>
        <w:t> </w:t>
      </w:r>
      <w:r w:rsidR="000A7236">
        <w:rPr>
          <w:noProof/>
        </w:rPr>
        <w:t> </w:t>
      </w:r>
      <w:r w:rsidR="000A7236">
        <w:rPr>
          <w:noProof/>
        </w:rPr>
        <w:t> </w:t>
      </w:r>
      <w:r w:rsidR="000A7236">
        <w:rPr>
          <w:noProof/>
        </w:rPr>
        <w:t> </w:t>
      </w:r>
      <w:r w:rsidR="000A7236">
        <w:rPr>
          <w:noProof/>
        </w:rPr>
        <w:t> </w:t>
      </w:r>
      <w:r>
        <w:fldChar w:fldCharType="end"/>
      </w:r>
    </w:p>
    <w:p w14:paraId="561020B3" w14:textId="77777777" w:rsidR="00F1323D" w:rsidRDefault="00F1323D" w:rsidP="00F1323D">
      <w:pPr>
        <w:pStyle w:val="StandardParagraphText"/>
        <w:tabs>
          <w:tab w:val="left" w:pos="567"/>
          <w:tab w:val="left" w:pos="2268"/>
          <w:tab w:val="right" w:leader="dot" w:pos="9638"/>
        </w:tabs>
        <w:ind w:left="567"/>
      </w:pPr>
      <w:r>
        <w:t xml:space="preserve">NZ Companies Register number: </w:t>
      </w:r>
      <w:r>
        <w:fldChar w:fldCharType="begin">
          <w:ffData>
            <w:name w:val="Text2"/>
            <w:enabled/>
            <w:calcOnExit w:val="0"/>
            <w:textInput/>
          </w:ffData>
        </w:fldChar>
      </w:r>
      <w:r>
        <w:instrText xml:space="preserve"> FORMTEXT </w:instrText>
      </w:r>
      <w:r>
        <w:fldChar w:fldCharType="separate"/>
      </w:r>
      <w:r w:rsidR="000A7236">
        <w:rPr>
          <w:noProof/>
        </w:rPr>
        <w:t> </w:t>
      </w:r>
      <w:r w:rsidR="000A7236">
        <w:rPr>
          <w:noProof/>
        </w:rPr>
        <w:t> </w:t>
      </w:r>
      <w:r w:rsidR="000A7236">
        <w:rPr>
          <w:noProof/>
        </w:rPr>
        <w:t> </w:t>
      </w:r>
      <w:r w:rsidR="000A7236">
        <w:rPr>
          <w:noProof/>
        </w:rPr>
        <w:t> </w:t>
      </w:r>
      <w:r w:rsidR="000A7236">
        <w:rPr>
          <w:noProof/>
        </w:rPr>
        <w:t> </w:t>
      </w:r>
      <w:r>
        <w:fldChar w:fldCharType="end"/>
      </w:r>
    </w:p>
    <w:p w14:paraId="43C363DF" w14:textId="77777777" w:rsidR="00F1323D" w:rsidRPr="003B642A" w:rsidRDefault="00F1323D" w:rsidP="00F1323D">
      <w:pPr>
        <w:pStyle w:val="StandardParagraphText"/>
        <w:pBdr>
          <w:top w:val="single" w:sz="4" w:space="1" w:color="auto"/>
        </w:pBdr>
        <w:spacing w:after="0"/>
      </w:pPr>
    </w:p>
    <w:p w14:paraId="39DB2A9E" w14:textId="77777777" w:rsidR="00F1323D" w:rsidRPr="006F4F4C" w:rsidRDefault="00F1323D" w:rsidP="00046E1A">
      <w:pPr>
        <w:pStyle w:val="StandardParagraphText"/>
        <w:numPr>
          <w:ilvl w:val="0"/>
          <w:numId w:val="11"/>
        </w:numPr>
        <w:tabs>
          <w:tab w:val="left" w:pos="567"/>
          <w:tab w:val="left" w:pos="851"/>
          <w:tab w:val="left" w:pos="2410"/>
          <w:tab w:val="right" w:leader="dot" w:pos="9638"/>
        </w:tabs>
      </w:pPr>
      <w:r w:rsidRPr="002C4C27">
        <w:rPr>
          <w:b/>
          <w:sz w:val="26"/>
          <w:szCs w:val="26"/>
        </w:rPr>
        <w:t>Consultant details</w:t>
      </w:r>
      <w:r>
        <w:rPr>
          <w:b/>
        </w:rPr>
        <w:t xml:space="preserve"> </w:t>
      </w:r>
      <w:r>
        <w:rPr>
          <w:i/>
        </w:rPr>
        <w:t>(or other person authorised to apply on behalf of applicant)</w:t>
      </w:r>
    </w:p>
    <w:p w14:paraId="27FEC99D" w14:textId="77777777" w:rsidR="00F1323D" w:rsidRDefault="00F1323D" w:rsidP="00046E1A">
      <w:pPr>
        <w:pStyle w:val="StandardParagraphText"/>
        <w:tabs>
          <w:tab w:val="left" w:pos="567"/>
          <w:tab w:val="left" w:pos="851"/>
          <w:tab w:val="left" w:pos="2268"/>
          <w:tab w:val="right" w:leader="dot" w:pos="9638"/>
        </w:tabs>
        <w:ind w:left="567"/>
      </w:pPr>
      <w:r>
        <w:t>Company name:</w:t>
      </w:r>
      <w:r>
        <w:tab/>
      </w:r>
      <w:r>
        <w:fldChar w:fldCharType="begin">
          <w:ffData>
            <w:name w:val="Text2"/>
            <w:enabled/>
            <w:calcOnExit w:val="0"/>
            <w:textInput/>
          </w:ffData>
        </w:fldChar>
      </w:r>
      <w:r>
        <w:instrText xml:space="preserve"> FORMTEXT </w:instrText>
      </w:r>
      <w:r>
        <w:fldChar w:fldCharType="separate"/>
      </w:r>
      <w:r w:rsidR="000A7236">
        <w:rPr>
          <w:noProof/>
        </w:rPr>
        <w:t> </w:t>
      </w:r>
      <w:r w:rsidR="000A7236">
        <w:rPr>
          <w:noProof/>
        </w:rPr>
        <w:t> </w:t>
      </w:r>
      <w:r w:rsidR="000A7236">
        <w:rPr>
          <w:noProof/>
        </w:rPr>
        <w:t> </w:t>
      </w:r>
      <w:r w:rsidR="000A7236">
        <w:rPr>
          <w:noProof/>
        </w:rPr>
        <w:t> </w:t>
      </w:r>
      <w:r w:rsidR="000A7236">
        <w:rPr>
          <w:noProof/>
        </w:rPr>
        <w:t> </w:t>
      </w:r>
      <w:r>
        <w:fldChar w:fldCharType="end"/>
      </w:r>
    </w:p>
    <w:p w14:paraId="74895A2F" w14:textId="77777777" w:rsidR="00F1323D" w:rsidRDefault="00F1323D" w:rsidP="00046E1A">
      <w:pPr>
        <w:pStyle w:val="StandardParagraphText"/>
        <w:tabs>
          <w:tab w:val="left" w:pos="567"/>
          <w:tab w:val="left" w:pos="851"/>
          <w:tab w:val="left" w:pos="2268"/>
          <w:tab w:val="right" w:leader="dot" w:pos="9638"/>
        </w:tabs>
        <w:ind w:left="567"/>
      </w:pPr>
      <w:r>
        <w:t>Contact person:</w:t>
      </w:r>
      <w:r>
        <w:tab/>
      </w:r>
      <w:r>
        <w:fldChar w:fldCharType="begin">
          <w:ffData>
            <w:name w:val="Text2"/>
            <w:enabled/>
            <w:calcOnExit w:val="0"/>
            <w:textInput/>
          </w:ffData>
        </w:fldChar>
      </w:r>
      <w:r>
        <w:instrText xml:space="preserve"> FORMTEXT </w:instrText>
      </w:r>
      <w:r>
        <w:fldChar w:fldCharType="separate"/>
      </w:r>
      <w:r w:rsidR="000A7236">
        <w:rPr>
          <w:noProof/>
        </w:rPr>
        <w:t> </w:t>
      </w:r>
      <w:r w:rsidR="000A7236">
        <w:rPr>
          <w:noProof/>
        </w:rPr>
        <w:t> </w:t>
      </w:r>
      <w:r w:rsidR="000A7236">
        <w:rPr>
          <w:noProof/>
        </w:rPr>
        <w:t> </w:t>
      </w:r>
      <w:r w:rsidR="000A7236">
        <w:rPr>
          <w:noProof/>
        </w:rPr>
        <w:t> </w:t>
      </w:r>
      <w:r w:rsidR="000A7236">
        <w:rPr>
          <w:noProof/>
        </w:rPr>
        <w:t> </w:t>
      </w:r>
      <w:r>
        <w:fldChar w:fldCharType="end"/>
      </w:r>
    </w:p>
    <w:p w14:paraId="5455A839" w14:textId="77777777" w:rsidR="00F1323D" w:rsidRDefault="00F1323D" w:rsidP="00046E1A">
      <w:pPr>
        <w:pStyle w:val="StandardParagraphText"/>
        <w:tabs>
          <w:tab w:val="left" w:pos="567"/>
          <w:tab w:val="left" w:pos="851"/>
          <w:tab w:val="left" w:pos="2268"/>
          <w:tab w:val="right" w:leader="dot" w:pos="9638"/>
        </w:tabs>
        <w:ind w:left="567"/>
      </w:pPr>
      <w:r>
        <w:t>Postal address:</w:t>
      </w:r>
      <w:r>
        <w:tab/>
      </w:r>
      <w:r>
        <w:fldChar w:fldCharType="begin">
          <w:ffData>
            <w:name w:val="Text2"/>
            <w:enabled/>
            <w:calcOnExit w:val="0"/>
            <w:textInput/>
          </w:ffData>
        </w:fldChar>
      </w:r>
      <w:r>
        <w:instrText xml:space="preserve"> FORMTEXT </w:instrText>
      </w:r>
      <w:r>
        <w:fldChar w:fldCharType="separate"/>
      </w:r>
      <w:r w:rsidR="000A7236">
        <w:rPr>
          <w:noProof/>
        </w:rPr>
        <w:t> </w:t>
      </w:r>
      <w:r w:rsidR="000A7236">
        <w:rPr>
          <w:noProof/>
        </w:rPr>
        <w:t> </w:t>
      </w:r>
      <w:r w:rsidR="000A7236">
        <w:rPr>
          <w:noProof/>
        </w:rPr>
        <w:t> </w:t>
      </w:r>
      <w:r w:rsidR="000A7236">
        <w:rPr>
          <w:noProof/>
        </w:rPr>
        <w:t> </w:t>
      </w:r>
      <w:r w:rsidR="000A7236">
        <w:rPr>
          <w:noProof/>
        </w:rPr>
        <w:t> </w:t>
      </w:r>
      <w:r>
        <w:fldChar w:fldCharType="end"/>
      </w:r>
    </w:p>
    <w:p w14:paraId="752362F4" w14:textId="77777777" w:rsidR="00F1323D" w:rsidRDefault="00F1323D" w:rsidP="00046E1A">
      <w:pPr>
        <w:pStyle w:val="StandardParagraphText"/>
        <w:tabs>
          <w:tab w:val="left" w:pos="567"/>
          <w:tab w:val="left" w:pos="2268"/>
          <w:tab w:val="right" w:leader="dot" w:pos="9638"/>
        </w:tabs>
        <w:ind w:left="567"/>
        <w:rPr>
          <w:i/>
        </w:rPr>
      </w:pPr>
      <w:r>
        <w:t xml:space="preserve">Telephone </w:t>
      </w:r>
      <w:r>
        <w:rPr>
          <w:i/>
        </w:rPr>
        <w:t>(</w:t>
      </w:r>
      <w:r w:rsidR="002B269C">
        <w:rPr>
          <w:i/>
        </w:rPr>
        <w:t>select</w:t>
      </w:r>
      <w:r>
        <w:rPr>
          <w:i/>
        </w:rPr>
        <w:t xml:space="preserve"> preferred contact number)</w:t>
      </w:r>
    </w:p>
    <w:p w14:paraId="69981915" w14:textId="77777777" w:rsidR="00F1323D" w:rsidRDefault="0048471D" w:rsidP="00046E1A">
      <w:pPr>
        <w:pStyle w:val="StandardParagraphText"/>
        <w:tabs>
          <w:tab w:val="left" w:pos="567"/>
          <w:tab w:val="left" w:pos="851"/>
          <w:tab w:val="left" w:pos="2268"/>
          <w:tab w:val="right" w:pos="4820"/>
          <w:tab w:val="left" w:pos="5387"/>
          <w:tab w:val="left" w:pos="5670"/>
          <w:tab w:val="right" w:pos="6237"/>
          <w:tab w:val="left" w:pos="7088"/>
          <w:tab w:val="right" w:leader="dot" w:pos="9638"/>
        </w:tabs>
        <w:ind w:left="567"/>
      </w:pPr>
      <w:sdt>
        <w:sdtPr>
          <w:id w:val="1968159679"/>
          <w14:checkbox>
            <w14:checked w14:val="0"/>
            <w14:checkedState w14:val="2612" w14:font="MS Gothic"/>
            <w14:uncheckedState w14:val="2610" w14:font="MS Gothic"/>
          </w14:checkbox>
        </w:sdtPr>
        <w:sdtEndPr/>
        <w:sdtContent>
          <w:r w:rsidR="002B269C">
            <w:rPr>
              <w:rFonts w:ascii="MS Gothic" w:eastAsia="MS Gothic" w:hAnsi="MS Gothic" w:hint="eastAsia"/>
            </w:rPr>
            <w:t>☐</w:t>
          </w:r>
        </w:sdtContent>
      </w:sdt>
      <w:r w:rsidR="00F1323D">
        <w:tab/>
        <w:t>Business</w:t>
      </w:r>
      <w:r w:rsidR="00F1323D">
        <w:tab/>
      </w:r>
      <w:r w:rsidR="00F1323D">
        <w:fldChar w:fldCharType="begin">
          <w:ffData>
            <w:name w:val="Text99"/>
            <w:enabled/>
            <w:calcOnExit w:val="0"/>
            <w:textInput/>
          </w:ffData>
        </w:fldChar>
      </w:r>
      <w:r w:rsidR="00F1323D">
        <w:instrText xml:space="preserve"> FORMTEXT </w:instrText>
      </w:r>
      <w:r w:rsidR="00F1323D">
        <w:fldChar w:fldCharType="separate"/>
      </w:r>
      <w:r w:rsidR="000A7236">
        <w:rPr>
          <w:noProof/>
        </w:rPr>
        <w:t> </w:t>
      </w:r>
      <w:r w:rsidR="000A7236">
        <w:rPr>
          <w:noProof/>
        </w:rPr>
        <w:t> </w:t>
      </w:r>
      <w:r w:rsidR="000A7236">
        <w:rPr>
          <w:noProof/>
        </w:rPr>
        <w:t> </w:t>
      </w:r>
      <w:r w:rsidR="000A7236">
        <w:rPr>
          <w:noProof/>
        </w:rPr>
        <w:t> </w:t>
      </w:r>
      <w:r w:rsidR="000A7236">
        <w:rPr>
          <w:noProof/>
        </w:rPr>
        <w:t> </w:t>
      </w:r>
      <w:r w:rsidR="00F1323D">
        <w:fldChar w:fldCharType="end"/>
      </w:r>
      <w:r w:rsidR="00F1323D">
        <w:tab/>
      </w:r>
      <w:r w:rsidR="00F1323D">
        <w:tab/>
      </w:r>
      <w:sdt>
        <w:sdtPr>
          <w:id w:val="-432592279"/>
          <w14:checkbox>
            <w14:checked w14:val="0"/>
            <w14:checkedState w14:val="2612" w14:font="MS Gothic"/>
            <w14:uncheckedState w14:val="2610" w14:font="MS Gothic"/>
          </w14:checkbox>
        </w:sdtPr>
        <w:sdtEndPr/>
        <w:sdtContent>
          <w:r w:rsidR="002B269C">
            <w:rPr>
              <w:rFonts w:ascii="MS Gothic" w:eastAsia="MS Gothic" w:hAnsi="MS Gothic" w:hint="eastAsia"/>
            </w:rPr>
            <w:t>☐</w:t>
          </w:r>
        </w:sdtContent>
      </w:sdt>
      <w:r w:rsidR="00F1323D">
        <w:tab/>
        <w:t>Cell</w:t>
      </w:r>
      <w:r w:rsidR="002B269C">
        <w:t xml:space="preserve"> </w:t>
      </w:r>
      <w:r w:rsidR="00F1323D">
        <w:tab/>
      </w:r>
      <w:r w:rsidR="00F1323D">
        <w:fldChar w:fldCharType="begin">
          <w:ffData>
            <w:name w:val="Text100"/>
            <w:enabled/>
            <w:calcOnExit w:val="0"/>
            <w:textInput/>
          </w:ffData>
        </w:fldChar>
      </w:r>
      <w:r w:rsidR="00F1323D">
        <w:instrText xml:space="preserve"> FORMTEXT </w:instrText>
      </w:r>
      <w:r w:rsidR="00F1323D">
        <w:fldChar w:fldCharType="separate"/>
      </w:r>
      <w:r w:rsidR="000A7236">
        <w:rPr>
          <w:noProof/>
        </w:rPr>
        <w:t> </w:t>
      </w:r>
      <w:r w:rsidR="000A7236">
        <w:rPr>
          <w:noProof/>
        </w:rPr>
        <w:t> </w:t>
      </w:r>
      <w:r w:rsidR="000A7236">
        <w:rPr>
          <w:noProof/>
        </w:rPr>
        <w:t> </w:t>
      </w:r>
      <w:r w:rsidR="000A7236">
        <w:rPr>
          <w:noProof/>
        </w:rPr>
        <w:t> </w:t>
      </w:r>
      <w:r w:rsidR="000A7236">
        <w:rPr>
          <w:noProof/>
        </w:rPr>
        <w:t> </w:t>
      </w:r>
      <w:r w:rsidR="00F1323D">
        <w:fldChar w:fldCharType="end"/>
      </w:r>
    </w:p>
    <w:p w14:paraId="0B0730F2" w14:textId="77777777" w:rsidR="00F1323D" w:rsidRDefault="00F1323D" w:rsidP="00046E1A">
      <w:pPr>
        <w:pStyle w:val="StandardParagraphText"/>
        <w:tabs>
          <w:tab w:val="left" w:pos="567"/>
          <w:tab w:val="left" w:pos="851"/>
          <w:tab w:val="left" w:pos="2268"/>
          <w:tab w:val="right" w:leader="dot" w:pos="9638"/>
        </w:tabs>
        <w:ind w:left="567"/>
      </w:pPr>
      <w:r>
        <w:t>Email</w:t>
      </w:r>
      <w:r>
        <w:tab/>
      </w:r>
      <w:r>
        <w:fldChar w:fldCharType="begin">
          <w:ffData>
            <w:name w:val="Text12"/>
            <w:enabled/>
            <w:calcOnExit w:val="0"/>
            <w:textInput/>
          </w:ffData>
        </w:fldChar>
      </w:r>
      <w:r>
        <w:instrText xml:space="preserve"> FORMTEXT </w:instrText>
      </w:r>
      <w:r>
        <w:fldChar w:fldCharType="separate"/>
      </w:r>
      <w:r w:rsidR="000A7236">
        <w:rPr>
          <w:noProof/>
        </w:rPr>
        <w:t> </w:t>
      </w:r>
      <w:r w:rsidR="000A7236">
        <w:rPr>
          <w:noProof/>
        </w:rPr>
        <w:t> </w:t>
      </w:r>
      <w:r w:rsidR="000A7236">
        <w:rPr>
          <w:noProof/>
        </w:rPr>
        <w:t> </w:t>
      </w:r>
      <w:r w:rsidR="000A7236">
        <w:rPr>
          <w:noProof/>
        </w:rPr>
        <w:t> </w:t>
      </w:r>
      <w:r w:rsidR="000A7236">
        <w:rPr>
          <w:noProof/>
        </w:rPr>
        <w:t> </w:t>
      </w:r>
      <w:r>
        <w:fldChar w:fldCharType="end"/>
      </w:r>
    </w:p>
    <w:p w14:paraId="2DED6020" w14:textId="77777777" w:rsidR="00F1323D" w:rsidRDefault="00F1323D" w:rsidP="00046E1A">
      <w:pPr>
        <w:pStyle w:val="StandardParagraphText"/>
        <w:tabs>
          <w:tab w:val="left" w:pos="567"/>
          <w:tab w:val="left" w:pos="851"/>
          <w:tab w:val="left" w:pos="2268"/>
          <w:tab w:val="right" w:leader="dot" w:pos="9638"/>
        </w:tabs>
        <w:ind w:left="567"/>
      </w:pPr>
      <w:r>
        <w:t xml:space="preserve">Send all </w:t>
      </w:r>
      <w:r w:rsidRPr="00BE10CC">
        <w:rPr>
          <w:b/>
        </w:rPr>
        <w:t>correspondence</w:t>
      </w:r>
      <w:r>
        <w:t xml:space="preserve"> relating to this application(s), including </w:t>
      </w:r>
      <w:r w:rsidRPr="00BE10CC">
        <w:rPr>
          <w:b/>
        </w:rPr>
        <w:t>invoices</w:t>
      </w:r>
      <w:r>
        <w:t>, to:</w:t>
      </w:r>
    </w:p>
    <w:p w14:paraId="068D658C" w14:textId="77777777" w:rsidR="00F1323D" w:rsidRDefault="00F1323D" w:rsidP="00046E1A">
      <w:pPr>
        <w:pStyle w:val="StandardIndentedParagraphText"/>
        <w:ind w:left="567"/>
      </w:pPr>
      <w:r>
        <w:fldChar w:fldCharType="begin">
          <w:ffData>
            <w:name w:val="Check74"/>
            <w:enabled/>
            <w:calcOnExit w:val="0"/>
            <w:checkBox>
              <w:sizeAuto/>
              <w:default w:val="0"/>
            </w:checkBox>
          </w:ffData>
        </w:fldChar>
      </w:r>
      <w:bookmarkStart w:id="2" w:name="Check74"/>
      <w:r>
        <w:instrText xml:space="preserve"> FORMCHECKBOX </w:instrText>
      </w:r>
      <w:r w:rsidR="0048471D">
        <w:fldChar w:fldCharType="separate"/>
      </w:r>
      <w:r>
        <w:fldChar w:fldCharType="end"/>
      </w:r>
      <w:bookmarkEnd w:id="2"/>
      <w:r>
        <w:t xml:space="preserve"> Applicant</w:t>
      </w:r>
      <w:r>
        <w:tab/>
      </w:r>
      <w:r>
        <w:fldChar w:fldCharType="begin">
          <w:ffData>
            <w:name w:val="Check74"/>
            <w:enabled/>
            <w:calcOnExit w:val="0"/>
            <w:checkBox>
              <w:sizeAuto/>
              <w:default w:val="0"/>
            </w:checkBox>
          </w:ffData>
        </w:fldChar>
      </w:r>
      <w:r>
        <w:instrText xml:space="preserve"> FORMCHECKBOX </w:instrText>
      </w:r>
      <w:r w:rsidR="0048471D">
        <w:fldChar w:fldCharType="separate"/>
      </w:r>
      <w:r>
        <w:fldChar w:fldCharType="end"/>
      </w:r>
      <w:r>
        <w:t xml:space="preserve"> Consultant</w:t>
      </w:r>
    </w:p>
    <w:p w14:paraId="797D6EFE" w14:textId="77777777" w:rsidR="00046E1A" w:rsidRDefault="00046E1A" w:rsidP="00046E1A">
      <w:pPr>
        <w:spacing w:after="240"/>
        <w:ind w:firstLine="567"/>
        <w:jc w:val="left"/>
      </w:pPr>
      <w:r>
        <w:t xml:space="preserve">Send </w:t>
      </w:r>
      <w:r w:rsidRPr="00E92182">
        <w:rPr>
          <w:b/>
        </w:rPr>
        <w:t>correspondence</w:t>
      </w:r>
      <w:r>
        <w:t xml:space="preserve"> and </w:t>
      </w:r>
      <w:r w:rsidRPr="00E92182">
        <w:rPr>
          <w:b/>
        </w:rPr>
        <w:t>invoices</w:t>
      </w:r>
      <w:r>
        <w:t xml:space="preserve"> once consent is granted, to:</w:t>
      </w:r>
    </w:p>
    <w:p w14:paraId="5C17FCE2" w14:textId="77777777" w:rsidR="00046E1A" w:rsidRDefault="0048471D" w:rsidP="00046E1A">
      <w:pPr>
        <w:spacing w:after="240"/>
        <w:ind w:firstLine="567"/>
        <w:jc w:val="left"/>
      </w:pPr>
      <w:sdt>
        <w:sdtPr>
          <w:id w:val="-2069565625"/>
          <w14:checkbox>
            <w14:checked w14:val="0"/>
            <w14:checkedState w14:val="2612" w14:font="MS Gothic"/>
            <w14:uncheckedState w14:val="2610" w14:font="MS Gothic"/>
          </w14:checkbox>
        </w:sdtPr>
        <w:sdtEndPr/>
        <w:sdtContent>
          <w:r w:rsidR="00046E1A">
            <w:rPr>
              <w:rFonts w:ascii="MS Gothic" w:eastAsia="MS Gothic" w:hAnsi="MS Gothic" w:hint="eastAsia"/>
            </w:rPr>
            <w:t>☐</w:t>
          </w:r>
        </w:sdtContent>
      </w:sdt>
      <w:r w:rsidR="00046E1A">
        <w:t xml:space="preserve"> Applicant</w:t>
      </w:r>
      <w:r w:rsidR="00046E1A">
        <w:tab/>
      </w:r>
      <w:sdt>
        <w:sdtPr>
          <w:id w:val="-534425637"/>
          <w14:checkbox>
            <w14:checked w14:val="0"/>
            <w14:checkedState w14:val="2612" w14:font="MS Gothic"/>
            <w14:uncheckedState w14:val="2610" w14:font="MS Gothic"/>
          </w14:checkbox>
        </w:sdtPr>
        <w:sdtEndPr/>
        <w:sdtContent>
          <w:r w:rsidR="00046E1A">
            <w:rPr>
              <w:rFonts w:ascii="MS Gothic" w:eastAsia="MS Gothic" w:hAnsi="MS Gothic" w:hint="eastAsia"/>
            </w:rPr>
            <w:t>☐</w:t>
          </w:r>
        </w:sdtContent>
      </w:sdt>
      <w:r w:rsidR="00046E1A">
        <w:t xml:space="preserve"> Consultant</w:t>
      </w:r>
    </w:p>
    <w:p w14:paraId="1F4D58A0" w14:textId="77777777" w:rsidR="00046E1A" w:rsidRDefault="00046E1A" w:rsidP="00046E1A">
      <w:pPr>
        <w:spacing w:after="240"/>
        <w:ind w:firstLine="567"/>
        <w:jc w:val="left"/>
      </w:pPr>
      <w:r>
        <w:t xml:space="preserve">Purchase Order Number for invoices (if required): </w:t>
      </w:r>
      <w:r>
        <w:fldChar w:fldCharType="begin">
          <w:ffData>
            <w:name w:val="Text100"/>
            <w:enabled/>
            <w:calcOnExit w:val="0"/>
            <w:textInput/>
          </w:ffData>
        </w:fldChar>
      </w:r>
      <w:r>
        <w:instrText xml:space="preserve"> FORMTEXT </w:instrText>
      </w:r>
      <w:r>
        <w:fldChar w:fldCharType="separate"/>
      </w:r>
      <w:r w:rsidR="000A7236">
        <w:rPr>
          <w:noProof/>
        </w:rPr>
        <w:t> </w:t>
      </w:r>
      <w:r w:rsidR="000A7236">
        <w:rPr>
          <w:noProof/>
        </w:rPr>
        <w:t> </w:t>
      </w:r>
      <w:r w:rsidR="000A7236">
        <w:rPr>
          <w:noProof/>
        </w:rPr>
        <w:t> </w:t>
      </w:r>
      <w:r w:rsidR="000A7236">
        <w:rPr>
          <w:noProof/>
        </w:rPr>
        <w:t> </w:t>
      </w:r>
      <w:r w:rsidR="000A7236">
        <w:rPr>
          <w:noProof/>
        </w:rPr>
        <w:t> </w:t>
      </w:r>
      <w:r>
        <w:fldChar w:fldCharType="end"/>
      </w:r>
    </w:p>
    <w:p w14:paraId="754DA287" w14:textId="77777777" w:rsidR="00046E1A" w:rsidRDefault="00046E1A">
      <w:pPr>
        <w:jc w:val="left"/>
        <w:rPr>
          <w:sz w:val="24"/>
          <w:szCs w:val="22"/>
        </w:rPr>
      </w:pPr>
      <w:r>
        <w:rPr>
          <w:sz w:val="24"/>
        </w:rPr>
        <w:br w:type="page"/>
      </w:r>
    </w:p>
    <w:p w14:paraId="3E60FBEC" w14:textId="77777777" w:rsidR="006F4F4C" w:rsidRPr="006F4F4C" w:rsidRDefault="006F4F4C" w:rsidP="006F4F4C">
      <w:pPr>
        <w:pStyle w:val="StandardParagraphText"/>
        <w:pBdr>
          <w:top w:val="single" w:sz="4" w:space="1" w:color="auto"/>
        </w:pBdr>
        <w:spacing w:after="0"/>
        <w:rPr>
          <w:sz w:val="24"/>
        </w:rPr>
      </w:pPr>
    </w:p>
    <w:p w14:paraId="29AD4F59" w14:textId="77777777" w:rsidR="006F4F4C" w:rsidRPr="00F1323D" w:rsidRDefault="007556D8" w:rsidP="00046E1A">
      <w:pPr>
        <w:pStyle w:val="StandardParagraphText"/>
        <w:numPr>
          <w:ilvl w:val="0"/>
          <w:numId w:val="11"/>
        </w:numPr>
        <w:rPr>
          <w:sz w:val="26"/>
          <w:szCs w:val="26"/>
        </w:rPr>
      </w:pPr>
      <w:r>
        <w:rPr>
          <w:b/>
          <w:sz w:val="26"/>
          <w:szCs w:val="26"/>
        </w:rPr>
        <w:t xml:space="preserve">District </w:t>
      </w:r>
      <w:r w:rsidR="00046E1A">
        <w:rPr>
          <w:b/>
          <w:sz w:val="26"/>
          <w:szCs w:val="26"/>
        </w:rPr>
        <w:t>and</w:t>
      </w:r>
      <w:r>
        <w:rPr>
          <w:b/>
          <w:sz w:val="26"/>
          <w:szCs w:val="26"/>
        </w:rPr>
        <w:t xml:space="preserve"> consent term</w:t>
      </w:r>
      <w:r w:rsidR="006F4F4C" w:rsidRPr="00F1323D">
        <w:rPr>
          <w:b/>
          <w:sz w:val="26"/>
          <w:szCs w:val="26"/>
        </w:rPr>
        <w:t xml:space="preserve"> </w:t>
      </w:r>
    </w:p>
    <w:p w14:paraId="78C9CF29" w14:textId="77777777" w:rsidR="00F1323D" w:rsidRPr="002C6636" w:rsidRDefault="00F1323D" w:rsidP="00046E1A">
      <w:pPr>
        <w:pStyle w:val="StandardAlphaListIndent"/>
        <w:tabs>
          <w:tab w:val="left" w:pos="7938"/>
          <w:tab w:val="left" w:pos="8789"/>
        </w:tabs>
        <w:spacing w:before="0" w:after="240"/>
      </w:pPr>
      <w:r w:rsidRPr="00F1323D">
        <w:rPr>
          <w:b/>
        </w:rPr>
        <w:t>District</w:t>
      </w:r>
      <w:r w:rsidRPr="00F1323D">
        <w:t xml:space="preserve"> </w:t>
      </w:r>
      <w:r w:rsidRPr="00FD29E2">
        <w:t xml:space="preserve">the activity </w:t>
      </w:r>
      <w:proofErr w:type="gramStart"/>
      <w:r w:rsidRPr="00FD29E2">
        <w:t>is located in</w:t>
      </w:r>
      <w:proofErr w:type="gramEnd"/>
      <w:r w:rsidRPr="00FD29E2">
        <w:t>:</w:t>
      </w:r>
    </w:p>
    <w:p w14:paraId="711D632F" w14:textId="77777777" w:rsidR="00F1323D" w:rsidRDefault="0048471D" w:rsidP="00046E1A">
      <w:pPr>
        <w:pStyle w:val="StandardIndentedParagraphText"/>
        <w:tabs>
          <w:tab w:val="left" w:pos="1701"/>
          <w:tab w:val="left" w:pos="4536"/>
          <w:tab w:val="left" w:pos="5103"/>
        </w:tabs>
        <w:spacing w:after="120"/>
        <w:ind w:left="1134"/>
      </w:pPr>
      <w:sdt>
        <w:sdtPr>
          <w:id w:val="-1367440108"/>
          <w14:checkbox>
            <w14:checked w14:val="0"/>
            <w14:checkedState w14:val="2612" w14:font="MS Gothic"/>
            <w14:uncheckedState w14:val="2610" w14:font="MS Gothic"/>
          </w14:checkbox>
        </w:sdtPr>
        <w:sdtEndPr/>
        <w:sdtContent>
          <w:r w:rsidR="00046E1A">
            <w:rPr>
              <w:rFonts w:ascii="MS Gothic" w:eastAsia="MS Gothic" w:hAnsi="MS Gothic" w:hint="eastAsia"/>
            </w:rPr>
            <w:t>☐</w:t>
          </w:r>
        </w:sdtContent>
      </w:sdt>
      <w:r w:rsidR="00F1323D">
        <w:tab/>
      </w:r>
      <w:proofErr w:type="spellStart"/>
      <w:r w:rsidR="00F1323D">
        <w:t>Whakatāne</w:t>
      </w:r>
      <w:proofErr w:type="spellEnd"/>
      <w:r w:rsidR="00F1323D">
        <w:t xml:space="preserve"> District</w:t>
      </w:r>
      <w:r w:rsidR="00F1323D">
        <w:tab/>
      </w:r>
      <w:r w:rsidR="00F1323D">
        <w:tab/>
      </w:r>
      <w:sdt>
        <w:sdtPr>
          <w:id w:val="-380094493"/>
          <w14:checkbox>
            <w14:checked w14:val="0"/>
            <w14:checkedState w14:val="2612" w14:font="MS Gothic"/>
            <w14:uncheckedState w14:val="2610" w14:font="MS Gothic"/>
          </w14:checkbox>
        </w:sdtPr>
        <w:sdtEndPr/>
        <w:sdtContent>
          <w:r w:rsidR="002B269C">
            <w:rPr>
              <w:rFonts w:ascii="MS Gothic" w:eastAsia="MS Gothic" w:hAnsi="MS Gothic" w:hint="eastAsia"/>
            </w:rPr>
            <w:t>☐</w:t>
          </w:r>
        </w:sdtContent>
      </w:sdt>
      <w:r w:rsidR="00F1323D">
        <w:tab/>
      </w:r>
      <w:proofErr w:type="spellStart"/>
      <w:r w:rsidR="00F1323D">
        <w:t>Ōpōtiki</w:t>
      </w:r>
      <w:proofErr w:type="spellEnd"/>
      <w:r w:rsidR="00F1323D">
        <w:t xml:space="preserve"> District</w:t>
      </w:r>
    </w:p>
    <w:p w14:paraId="0F72F5B1" w14:textId="77777777" w:rsidR="00F1323D" w:rsidRDefault="0048471D" w:rsidP="00046E1A">
      <w:pPr>
        <w:pStyle w:val="StandardIndentedParagraphText"/>
        <w:tabs>
          <w:tab w:val="left" w:pos="1701"/>
          <w:tab w:val="left" w:pos="4536"/>
          <w:tab w:val="left" w:pos="5103"/>
        </w:tabs>
        <w:spacing w:after="120"/>
        <w:ind w:left="1134"/>
      </w:pPr>
      <w:sdt>
        <w:sdtPr>
          <w:id w:val="-1278321709"/>
          <w14:checkbox>
            <w14:checked w14:val="0"/>
            <w14:checkedState w14:val="2612" w14:font="MS Gothic"/>
            <w14:uncheckedState w14:val="2610" w14:font="MS Gothic"/>
          </w14:checkbox>
        </w:sdtPr>
        <w:sdtEndPr/>
        <w:sdtContent>
          <w:r w:rsidR="002B269C">
            <w:rPr>
              <w:rFonts w:ascii="MS Gothic" w:eastAsia="MS Gothic" w:hAnsi="MS Gothic" w:hint="eastAsia"/>
            </w:rPr>
            <w:t>☐</w:t>
          </w:r>
        </w:sdtContent>
      </w:sdt>
      <w:r w:rsidR="00F1323D">
        <w:tab/>
        <w:t>Rotorua District</w:t>
      </w:r>
      <w:r w:rsidR="00F1323D">
        <w:tab/>
      </w:r>
      <w:r w:rsidR="00F1323D">
        <w:tab/>
      </w:r>
      <w:sdt>
        <w:sdtPr>
          <w:id w:val="1049654758"/>
          <w14:checkbox>
            <w14:checked w14:val="0"/>
            <w14:checkedState w14:val="2612" w14:font="MS Gothic"/>
            <w14:uncheckedState w14:val="2610" w14:font="MS Gothic"/>
          </w14:checkbox>
        </w:sdtPr>
        <w:sdtEndPr/>
        <w:sdtContent>
          <w:r w:rsidR="002B269C">
            <w:rPr>
              <w:rFonts w:ascii="MS Gothic" w:eastAsia="MS Gothic" w:hAnsi="MS Gothic" w:hint="eastAsia"/>
            </w:rPr>
            <w:t>☐</w:t>
          </w:r>
        </w:sdtContent>
      </w:sdt>
      <w:r w:rsidR="00F1323D">
        <w:tab/>
        <w:t>Kawerau District</w:t>
      </w:r>
    </w:p>
    <w:p w14:paraId="48484544" w14:textId="77777777" w:rsidR="00F1323D" w:rsidRDefault="0048471D" w:rsidP="00046E1A">
      <w:pPr>
        <w:pStyle w:val="StandardIndentedParagraphText"/>
        <w:tabs>
          <w:tab w:val="left" w:pos="1701"/>
          <w:tab w:val="left" w:pos="4536"/>
          <w:tab w:val="left" w:pos="5103"/>
        </w:tabs>
        <w:spacing w:after="120"/>
        <w:ind w:left="1134"/>
      </w:pPr>
      <w:sdt>
        <w:sdtPr>
          <w:id w:val="217245697"/>
          <w14:checkbox>
            <w14:checked w14:val="0"/>
            <w14:checkedState w14:val="2612" w14:font="MS Gothic"/>
            <w14:uncheckedState w14:val="2610" w14:font="MS Gothic"/>
          </w14:checkbox>
        </w:sdtPr>
        <w:sdtEndPr/>
        <w:sdtContent>
          <w:r w:rsidR="002B269C">
            <w:rPr>
              <w:rFonts w:ascii="MS Gothic" w:eastAsia="MS Gothic" w:hAnsi="MS Gothic" w:hint="eastAsia"/>
            </w:rPr>
            <w:t>☐</w:t>
          </w:r>
        </w:sdtContent>
      </w:sdt>
      <w:r w:rsidR="00F1323D">
        <w:tab/>
        <w:t>Western Bay of Plenty District</w:t>
      </w:r>
      <w:r w:rsidR="00F1323D">
        <w:tab/>
      </w:r>
      <w:sdt>
        <w:sdtPr>
          <w:id w:val="1472705945"/>
          <w14:checkbox>
            <w14:checked w14:val="0"/>
            <w14:checkedState w14:val="2612" w14:font="MS Gothic"/>
            <w14:uncheckedState w14:val="2610" w14:font="MS Gothic"/>
          </w14:checkbox>
        </w:sdtPr>
        <w:sdtEndPr/>
        <w:sdtContent>
          <w:r w:rsidR="002B269C">
            <w:rPr>
              <w:rFonts w:ascii="MS Gothic" w:eastAsia="MS Gothic" w:hAnsi="MS Gothic" w:hint="eastAsia"/>
            </w:rPr>
            <w:t>☐</w:t>
          </w:r>
        </w:sdtContent>
      </w:sdt>
      <w:r w:rsidR="00F1323D">
        <w:tab/>
        <w:t>Tauranga District</w:t>
      </w:r>
    </w:p>
    <w:p w14:paraId="179623DD" w14:textId="77777777" w:rsidR="00F1323D" w:rsidRDefault="0048471D" w:rsidP="00046E1A">
      <w:pPr>
        <w:pStyle w:val="StandardIndentedParagraphText"/>
        <w:tabs>
          <w:tab w:val="left" w:pos="1701"/>
          <w:tab w:val="left" w:pos="4536"/>
          <w:tab w:val="left" w:pos="5103"/>
        </w:tabs>
        <w:ind w:left="1134"/>
      </w:pPr>
      <w:sdt>
        <w:sdtPr>
          <w:id w:val="91297608"/>
          <w14:checkbox>
            <w14:checked w14:val="0"/>
            <w14:checkedState w14:val="2612" w14:font="MS Gothic"/>
            <w14:uncheckedState w14:val="2610" w14:font="MS Gothic"/>
          </w14:checkbox>
        </w:sdtPr>
        <w:sdtEndPr/>
        <w:sdtContent>
          <w:r w:rsidR="002B269C">
            <w:rPr>
              <w:rFonts w:ascii="MS Gothic" w:eastAsia="MS Gothic" w:hAnsi="MS Gothic" w:hint="eastAsia"/>
            </w:rPr>
            <w:t>☐</w:t>
          </w:r>
        </w:sdtContent>
      </w:sdt>
      <w:r w:rsidR="00F1323D">
        <w:tab/>
      </w:r>
      <w:proofErr w:type="spellStart"/>
      <w:r w:rsidR="00F1323D">
        <w:t>Taupō</w:t>
      </w:r>
      <w:proofErr w:type="spellEnd"/>
      <w:r w:rsidR="00F1323D">
        <w:t xml:space="preserve"> District</w:t>
      </w:r>
    </w:p>
    <w:p w14:paraId="75EA86CF" w14:textId="77777777" w:rsidR="00F1323D" w:rsidRDefault="00F1323D" w:rsidP="00046E1A">
      <w:pPr>
        <w:pStyle w:val="StandardAlphaListIndent"/>
        <w:tabs>
          <w:tab w:val="left" w:pos="7938"/>
          <w:tab w:val="left" w:pos="8789"/>
        </w:tabs>
        <w:spacing w:before="0" w:after="240"/>
      </w:pPr>
      <w:r>
        <w:t xml:space="preserve">Application to replace an </w:t>
      </w:r>
      <w:r w:rsidRPr="002C4C27">
        <w:rPr>
          <w:b/>
        </w:rPr>
        <w:t>existing or expired consent</w:t>
      </w:r>
      <w:r>
        <w:t>(s):</w:t>
      </w:r>
      <w:r>
        <w:tab/>
      </w:r>
      <w:sdt>
        <w:sdtPr>
          <w:id w:val="-2095618437"/>
          <w14:checkbox>
            <w14:checked w14:val="0"/>
            <w14:checkedState w14:val="2612" w14:font="MS Gothic"/>
            <w14:uncheckedState w14:val="2610" w14:font="MS Gothic"/>
          </w14:checkbox>
        </w:sdtPr>
        <w:sdtEndPr/>
        <w:sdtContent>
          <w:r w:rsidR="002B269C">
            <w:rPr>
              <w:rFonts w:ascii="MS Gothic" w:eastAsia="MS Gothic" w:hAnsi="MS Gothic" w:hint="eastAsia"/>
            </w:rPr>
            <w:t>☐</w:t>
          </w:r>
        </w:sdtContent>
      </w:sdt>
      <w:r w:rsidR="002B269C">
        <w:t xml:space="preserve"> </w:t>
      </w:r>
      <w:r>
        <w:t>Yes</w:t>
      </w:r>
      <w:r>
        <w:tab/>
      </w:r>
      <w:sdt>
        <w:sdtPr>
          <w:id w:val="-860814224"/>
          <w14:checkbox>
            <w14:checked w14:val="0"/>
            <w14:checkedState w14:val="2612" w14:font="MS Gothic"/>
            <w14:uncheckedState w14:val="2610" w14:font="MS Gothic"/>
          </w14:checkbox>
        </w:sdtPr>
        <w:sdtEndPr/>
        <w:sdtContent>
          <w:r w:rsidR="002B269C">
            <w:rPr>
              <w:rFonts w:ascii="MS Gothic" w:eastAsia="MS Gothic" w:hAnsi="MS Gothic" w:hint="eastAsia"/>
            </w:rPr>
            <w:t>☐</w:t>
          </w:r>
        </w:sdtContent>
      </w:sdt>
      <w:r w:rsidR="002B269C">
        <w:t xml:space="preserve"> </w:t>
      </w:r>
      <w:r>
        <w:t>No</w:t>
      </w:r>
    </w:p>
    <w:p w14:paraId="4142B5E0" w14:textId="77777777" w:rsidR="006F4F4C" w:rsidRDefault="00F1323D" w:rsidP="00046E1A">
      <w:pPr>
        <w:pStyle w:val="StandardIndentedParagraphText"/>
        <w:tabs>
          <w:tab w:val="right" w:leader="dot" w:pos="9638"/>
        </w:tabs>
        <w:ind w:left="1134"/>
      </w:pPr>
      <w:r>
        <w:t xml:space="preserve">If yes, consent number(s): </w:t>
      </w:r>
      <w:r>
        <w:fldChar w:fldCharType="begin">
          <w:ffData>
            <w:name w:val="Text103"/>
            <w:enabled/>
            <w:calcOnExit w:val="0"/>
            <w:textInput/>
          </w:ffData>
        </w:fldChar>
      </w:r>
      <w:bookmarkStart w:id="3" w:name="Text103"/>
      <w:r>
        <w:instrText xml:space="preserve"> FORMTEXT </w:instrText>
      </w:r>
      <w:r>
        <w:fldChar w:fldCharType="separate"/>
      </w:r>
      <w:r w:rsidR="000A7236">
        <w:rPr>
          <w:noProof/>
        </w:rPr>
        <w:t> </w:t>
      </w:r>
      <w:r w:rsidR="000A7236">
        <w:rPr>
          <w:noProof/>
        </w:rPr>
        <w:t> </w:t>
      </w:r>
      <w:r w:rsidR="000A7236">
        <w:rPr>
          <w:noProof/>
        </w:rPr>
        <w:t> </w:t>
      </w:r>
      <w:r w:rsidR="000A7236">
        <w:rPr>
          <w:noProof/>
        </w:rPr>
        <w:t> </w:t>
      </w:r>
      <w:r w:rsidR="000A7236">
        <w:rPr>
          <w:noProof/>
        </w:rPr>
        <w:t> </w:t>
      </w:r>
      <w:r>
        <w:fldChar w:fldCharType="end"/>
      </w:r>
      <w:bookmarkEnd w:id="3"/>
    </w:p>
    <w:p w14:paraId="374823D3" w14:textId="77777777" w:rsidR="00F1323D" w:rsidRDefault="00F1323D" w:rsidP="00046E1A">
      <w:pPr>
        <w:pStyle w:val="StandardAlphaListIndent"/>
        <w:spacing w:before="0" w:after="240"/>
      </w:pPr>
      <w:r>
        <w:t xml:space="preserve">Consent </w:t>
      </w:r>
      <w:r>
        <w:rPr>
          <w:b/>
        </w:rPr>
        <w:t>d</w:t>
      </w:r>
      <w:r w:rsidRPr="001D31E3">
        <w:rPr>
          <w:b/>
        </w:rPr>
        <w:t>uration</w:t>
      </w:r>
      <w:r>
        <w:t xml:space="preserve"> sought:</w:t>
      </w:r>
    </w:p>
    <w:p w14:paraId="65931A23" w14:textId="77777777" w:rsidR="00F1323D" w:rsidRDefault="00F1323D" w:rsidP="00046E1A">
      <w:pPr>
        <w:pStyle w:val="StandardIndentedParagraphText"/>
        <w:tabs>
          <w:tab w:val="right" w:leader="dot" w:pos="2835"/>
          <w:tab w:val="left" w:pos="2977"/>
          <w:tab w:val="left" w:pos="3686"/>
          <w:tab w:val="right" w:leader="dot" w:pos="5387"/>
          <w:tab w:val="left" w:pos="5529"/>
        </w:tabs>
        <w:ind w:left="1134"/>
      </w:pPr>
      <w:r>
        <w:fldChar w:fldCharType="begin">
          <w:ffData>
            <w:name w:val="Text104"/>
            <w:enabled/>
            <w:calcOnExit w:val="0"/>
            <w:textInput/>
          </w:ffData>
        </w:fldChar>
      </w:r>
      <w:bookmarkStart w:id="4" w:name="Text104"/>
      <w:r>
        <w:instrText xml:space="preserve"> FORMTEXT </w:instrText>
      </w:r>
      <w:r>
        <w:fldChar w:fldCharType="separate"/>
      </w:r>
      <w:r w:rsidR="000A7236">
        <w:rPr>
          <w:noProof/>
        </w:rPr>
        <w:t> </w:t>
      </w:r>
      <w:r w:rsidR="000A7236">
        <w:rPr>
          <w:noProof/>
        </w:rPr>
        <w:t> </w:t>
      </w:r>
      <w:r w:rsidR="000A7236">
        <w:rPr>
          <w:noProof/>
        </w:rPr>
        <w:t> </w:t>
      </w:r>
      <w:r w:rsidR="000A7236">
        <w:rPr>
          <w:noProof/>
        </w:rPr>
        <w:t> </w:t>
      </w:r>
      <w:r w:rsidR="000A7236">
        <w:rPr>
          <w:noProof/>
        </w:rPr>
        <w:t> </w:t>
      </w:r>
      <w:r>
        <w:fldChar w:fldCharType="end"/>
      </w:r>
      <w:bookmarkEnd w:id="4"/>
      <w:r>
        <w:t xml:space="preserve"> years </w:t>
      </w:r>
      <w:r>
        <w:fldChar w:fldCharType="begin">
          <w:ffData>
            <w:name w:val="Text105"/>
            <w:enabled/>
            <w:calcOnExit w:val="0"/>
            <w:textInput/>
          </w:ffData>
        </w:fldChar>
      </w:r>
      <w:bookmarkStart w:id="5" w:name="Text105"/>
      <w:r>
        <w:instrText xml:space="preserve"> FORMTEXT </w:instrText>
      </w:r>
      <w:r>
        <w:fldChar w:fldCharType="separate"/>
      </w:r>
      <w:r w:rsidR="000A7236">
        <w:rPr>
          <w:noProof/>
        </w:rPr>
        <w:t> </w:t>
      </w:r>
      <w:r w:rsidR="000A7236">
        <w:rPr>
          <w:noProof/>
        </w:rPr>
        <w:t> </w:t>
      </w:r>
      <w:r w:rsidR="000A7236">
        <w:rPr>
          <w:noProof/>
        </w:rPr>
        <w:t> </w:t>
      </w:r>
      <w:r w:rsidR="000A7236">
        <w:rPr>
          <w:noProof/>
        </w:rPr>
        <w:t> </w:t>
      </w:r>
      <w:r w:rsidR="000A7236">
        <w:rPr>
          <w:noProof/>
        </w:rPr>
        <w:t> </w:t>
      </w:r>
      <w:r>
        <w:fldChar w:fldCharType="end"/>
      </w:r>
      <w:bookmarkEnd w:id="5"/>
      <w:r>
        <w:t xml:space="preserve"> months</w:t>
      </w:r>
    </w:p>
    <w:p w14:paraId="575E8B4D" w14:textId="77777777" w:rsidR="00F1323D" w:rsidRDefault="00F1323D" w:rsidP="00046E1A">
      <w:pPr>
        <w:pStyle w:val="StandardIndentedParagraphText"/>
        <w:tabs>
          <w:tab w:val="left" w:pos="4536"/>
          <w:tab w:val="right" w:leader="dot" w:pos="5670"/>
          <w:tab w:val="right" w:leader="dot" w:pos="6804"/>
          <w:tab w:val="right" w:leader="dot" w:pos="7938"/>
        </w:tabs>
        <w:ind w:left="1134"/>
        <w:rPr>
          <w:rFonts w:cs="Arial"/>
          <w:szCs w:val="22"/>
        </w:rPr>
      </w:pPr>
      <w:r>
        <w:t>Start date:</w:t>
      </w:r>
      <w:r>
        <w:tab/>
      </w:r>
      <w:r>
        <w:fldChar w:fldCharType="begin">
          <w:ffData>
            <w:name w:val="Text105"/>
            <w:enabled/>
            <w:calcOnExit w:val="0"/>
            <w:textInput/>
          </w:ffData>
        </w:fldChar>
      </w:r>
      <w:r>
        <w:instrText xml:space="preserve"> FORMTEXT </w:instrText>
      </w:r>
      <w:r>
        <w:fldChar w:fldCharType="separate"/>
      </w:r>
      <w:r w:rsidR="000A7236">
        <w:rPr>
          <w:noProof/>
        </w:rPr>
        <w:t> </w:t>
      </w:r>
      <w:r w:rsidR="000A7236">
        <w:rPr>
          <w:noProof/>
        </w:rPr>
        <w:t> </w:t>
      </w:r>
      <w:r w:rsidR="000A7236">
        <w:rPr>
          <w:noProof/>
        </w:rPr>
        <w:t> </w:t>
      </w:r>
      <w:r w:rsidR="000A7236">
        <w:rPr>
          <w:noProof/>
        </w:rPr>
        <w:t> </w:t>
      </w:r>
      <w:r w:rsidR="000A7236">
        <w:rPr>
          <w:noProof/>
        </w:rPr>
        <w:t> </w:t>
      </w:r>
      <w:r>
        <w:fldChar w:fldCharType="end"/>
      </w:r>
    </w:p>
    <w:p w14:paraId="6112F9F6" w14:textId="77777777" w:rsidR="00F1323D" w:rsidRDefault="00F1323D" w:rsidP="00046E1A">
      <w:pPr>
        <w:pStyle w:val="StandardIndentedParagraphText"/>
        <w:tabs>
          <w:tab w:val="left" w:pos="4536"/>
          <w:tab w:val="right" w:leader="dot" w:pos="5670"/>
          <w:tab w:val="right" w:leader="dot" w:pos="6804"/>
          <w:tab w:val="right" w:leader="dot" w:pos="7938"/>
        </w:tabs>
        <w:ind w:left="1134"/>
        <w:rPr>
          <w:rFonts w:cs="Arial"/>
          <w:szCs w:val="22"/>
        </w:rPr>
      </w:pPr>
      <w:r>
        <w:t xml:space="preserve">Completion date </w:t>
      </w:r>
      <w:r>
        <w:rPr>
          <w:i/>
        </w:rPr>
        <w:t>(if applicable)</w:t>
      </w:r>
      <w:r>
        <w:t>:</w:t>
      </w:r>
      <w:r>
        <w:tab/>
      </w:r>
      <w:r>
        <w:fldChar w:fldCharType="begin">
          <w:ffData>
            <w:name w:val="Text105"/>
            <w:enabled/>
            <w:calcOnExit w:val="0"/>
            <w:textInput/>
          </w:ffData>
        </w:fldChar>
      </w:r>
      <w:r>
        <w:instrText xml:space="preserve"> FORMTEXT </w:instrText>
      </w:r>
      <w:r>
        <w:fldChar w:fldCharType="separate"/>
      </w:r>
      <w:r w:rsidR="000A7236">
        <w:rPr>
          <w:noProof/>
        </w:rPr>
        <w:t> </w:t>
      </w:r>
      <w:r w:rsidR="000A7236">
        <w:rPr>
          <w:noProof/>
        </w:rPr>
        <w:t> </w:t>
      </w:r>
      <w:r w:rsidR="000A7236">
        <w:rPr>
          <w:noProof/>
        </w:rPr>
        <w:t> </w:t>
      </w:r>
      <w:r w:rsidR="000A7236">
        <w:rPr>
          <w:noProof/>
        </w:rPr>
        <w:t> </w:t>
      </w:r>
      <w:r w:rsidR="000A7236">
        <w:rPr>
          <w:noProof/>
        </w:rPr>
        <w:t> </w:t>
      </w:r>
      <w:r>
        <w:fldChar w:fldCharType="end"/>
      </w:r>
    </w:p>
    <w:p w14:paraId="300C4F46" w14:textId="77777777" w:rsidR="00F1323D" w:rsidRDefault="00F1323D" w:rsidP="00046E1A">
      <w:pPr>
        <w:pStyle w:val="StandardAlphaListIndent"/>
        <w:tabs>
          <w:tab w:val="left" w:pos="7938"/>
          <w:tab w:val="left" w:pos="8789"/>
        </w:tabs>
        <w:spacing w:before="0" w:after="240"/>
      </w:pPr>
      <w:r>
        <w:t xml:space="preserve">Resource consent(s) also required from a </w:t>
      </w:r>
      <w:r w:rsidRPr="002C4C27">
        <w:rPr>
          <w:b/>
        </w:rPr>
        <w:t>district council</w:t>
      </w:r>
      <w:r>
        <w:t>:</w:t>
      </w:r>
      <w:r>
        <w:tab/>
      </w:r>
      <w:sdt>
        <w:sdtPr>
          <w:id w:val="2050482870"/>
          <w14:checkbox>
            <w14:checked w14:val="0"/>
            <w14:checkedState w14:val="2612" w14:font="MS Gothic"/>
            <w14:uncheckedState w14:val="2610" w14:font="MS Gothic"/>
          </w14:checkbox>
        </w:sdtPr>
        <w:sdtEndPr/>
        <w:sdtContent>
          <w:r w:rsidR="002B269C">
            <w:rPr>
              <w:rFonts w:ascii="MS Gothic" w:eastAsia="MS Gothic" w:hAnsi="MS Gothic" w:hint="eastAsia"/>
            </w:rPr>
            <w:t>☐</w:t>
          </w:r>
        </w:sdtContent>
      </w:sdt>
      <w:r w:rsidR="002B269C">
        <w:t xml:space="preserve"> </w:t>
      </w:r>
      <w:r>
        <w:t>Yes</w:t>
      </w:r>
      <w:r>
        <w:tab/>
      </w:r>
      <w:sdt>
        <w:sdtPr>
          <w:id w:val="-1085762879"/>
          <w14:checkbox>
            <w14:checked w14:val="0"/>
            <w14:checkedState w14:val="2612" w14:font="MS Gothic"/>
            <w14:uncheckedState w14:val="2610" w14:font="MS Gothic"/>
          </w14:checkbox>
        </w:sdtPr>
        <w:sdtEndPr/>
        <w:sdtContent>
          <w:r w:rsidR="002B269C">
            <w:rPr>
              <w:rFonts w:ascii="MS Gothic" w:eastAsia="MS Gothic" w:hAnsi="MS Gothic" w:hint="eastAsia"/>
            </w:rPr>
            <w:t>☐</w:t>
          </w:r>
        </w:sdtContent>
      </w:sdt>
      <w:r w:rsidR="002B269C">
        <w:t xml:space="preserve"> </w:t>
      </w:r>
      <w:r>
        <w:t>No</w:t>
      </w:r>
    </w:p>
    <w:p w14:paraId="634A0266" w14:textId="77777777" w:rsidR="00F1323D" w:rsidRDefault="00F1323D" w:rsidP="00046E1A">
      <w:pPr>
        <w:pStyle w:val="StandardIndentedParagraphText"/>
        <w:tabs>
          <w:tab w:val="right" w:leader="dot" w:pos="9638"/>
        </w:tabs>
        <w:ind w:left="1134"/>
      </w:pPr>
      <w:r>
        <w:t xml:space="preserve">Type of consent required: </w:t>
      </w:r>
      <w:r>
        <w:fldChar w:fldCharType="begin">
          <w:ffData>
            <w:name w:val="Text105"/>
            <w:enabled/>
            <w:calcOnExit w:val="0"/>
            <w:textInput/>
          </w:ffData>
        </w:fldChar>
      </w:r>
      <w:r>
        <w:instrText xml:space="preserve"> FORMTEXT </w:instrText>
      </w:r>
      <w:r>
        <w:fldChar w:fldCharType="separate"/>
      </w:r>
      <w:r w:rsidR="000A7236">
        <w:rPr>
          <w:noProof/>
        </w:rPr>
        <w:t> </w:t>
      </w:r>
      <w:r w:rsidR="000A7236">
        <w:rPr>
          <w:noProof/>
        </w:rPr>
        <w:t> </w:t>
      </w:r>
      <w:r w:rsidR="000A7236">
        <w:rPr>
          <w:noProof/>
        </w:rPr>
        <w:t> </w:t>
      </w:r>
      <w:r w:rsidR="000A7236">
        <w:rPr>
          <w:noProof/>
        </w:rPr>
        <w:t> </w:t>
      </w:r>
      <w:r w:rsidR="000A7236">
        <w:rPr>
          <w:noProof/>
        </w:rPr>
        <w:t> </w:t>
      </w:r>
      <w:r>
        <w:fldChar w:fldCharType="end"/>
      </w:r>
    </w:p>
    <w:p w14:paraId="294AF852" w14:textId="77777777" w:rsidR="00F1323D" w:rsidRDefault="00F1323D" w:rsidP="00046E1A">
      <w:pPr>
        <w:pStyle w:val="StandardIndentedParagraphText"/>
        <w:tabs>
          <w:tab w:val="left" w:pos="7938"/>
          <w:tab w:val="left" w:pos="8789"/>
          <w:tab w:val="right" w:leader="dot" w:pos="9638"/>
        </w:tabs>
        <w:ind w:left="1134"/>
      </w:pPr>
      <w:r>
        <w:t>Has it been applied for?</w:t>
      </w:r>
      <w:r>
        <w:tab/>
      </w:r>
      <w:sdt>
        <w:sdtPr>
          <w:id w:val="1659950622"/>
          <w14:checkbox>
            <w14:checked w14:val="0"/>
            <w14:checkedState w14:val="2612" w14:font="MS Gothic"/>
            <w14:uncheckedState w14:val="2610" w14:font="MS Gothic"/>
          </w14:checkbox>
        </w:sdtPr>
        <w:sdtEndPr/>
        <w:sdtContent>
          <w:r w:rsidR="002B269C">
            <w:rPr>
              <w:rFonts w:ascii="MS Gothic" w:eastAsia="MS Gothic" w:hAnsi="MS Gothic" w:hint="eastAsia"/>
            </w:rPr>
            <w:t>☐</w:t>
          </w:r>
        </w:sdtContent>
      </w:sdt>
      <w:r w:rsidR="002B269C">
        <w:t xml:space="preserve"> </w:t>
      </w:r>
      <w:r>
        <w:t>Yes</w:t>
      </w:r>
      <w:r>
        <w:tab/>
      </w:r>
      <w:sdt>
        <w:sdtPr>
          <w:id w:val="-1503187356"/>
          <w14:checkbox>
            <w14:checked w14:val="0"/>
            <w14:checkedState w14:val="2612" w14:font="MS Gothic"/>
            <w14:uncheckedState w14:val="2610" w14:font="MS Gothic"/>
          </w14:checkbox>
        </w:sdtPr>
        <w:sdtEndPr/>
        <w:sdtContent>
          <w:r w:rsidR="002B269C">
            <w:rPr>
              <w:rFonts w:ascii="MS Gothic" w:eastAsia="MS Gothic" w:hAnsi="MS Gothic" w:hint="eastAsia"/>
            </w:rPr>
            <w:t>☐</w:t>
          </w:r>
        </w:sdtContent>
      </w:sdt>
      <w:r w:rsidR="002B269C">
        <w:t xml:space="preserve"> </w:t>
      </w:r>
      <w:r>
        <w:t>No</w:t>
      </w:r>
    </w:p>
    <w:p w14:paraId="3C251F88" w14:textId="77777777" w:rsidR="00F1323D" w:rsidRDefault="00F1323D" w:rsidP="00046E1A">
      <w:pPr>
        <w:pStyle w:val="StandardIndentedParagraphText"/>
        <w:tabs>
          <w:tab w:val="left" w:pos="7938"/>
          <w:tab w:val="left" w:pos="8789"/>
          <w:tab w:val="right" w:leader="dot" w:pos="9638"/>
        </w:tabs>
        <w:spacing w:after="0"/>
        <w:ind w:left="1134"/>
      </w:pPr>
      <w:r>
        <w:t xml:space="preserve">Has it been granted? </w:t>
      </w:r>
      <w:r>
        <w:rPr>
          <w:i/>
        </w:rPr>
        <w:t>(If yes, please attach)</w:t>
      </w:r>
      <w:r>
        <w:rPr>
          <w:i/>
        </w:rPr>
        <w:tab/>
      </w:r>
      <w:sdt>
        <w:sdtPr>
          <w:id w:val="219014595"/>
          <w14:checkbox>
            <w14:checked w14:val="0"/>
            <w14:checkedState w14:val="2612" w14:font="MS Gothic"/>
            <w14:uncheckedState w14:val="2610" w14:font="MS Gothic"/>
          </w14:checkbox>
        </w:sdtPr>
        <w:sdtEndPr/>
        <w:sdtContent>
          <w:r w:rsidR="002B269C" w:rsidRPr="002B269C">
            <w:rPr>
              <w:rFonts w:ascii="MS Gothic" w:eastAsia="MS Gothic" w:hAnsi="MS Gothic" w:hint="eastAsia"/>
            </w:rPr>
            <w:t>☐</w:t>
          </w:r>
        </w:sdtContent>
      </w:sdt>
      <w:r w:rsidR="002B269C">
        <w:rPr>
          <w:i/>
        </w:rPr>
        <w:t xml:space="preserve"> </w:t>
      </w:r>
      <w:r>
        <w:t>Yes</w:t>
      </w:r>
      <w:r>
        <w:tab/>
      </w:r>
      <w:sdt>
        <w:sdtPr>
          <w:id w:val="-908541606"/>
          <w14:checkbox>
            <w14:checked w14:val="0"/>
            <w14:checkedState w14:val="2612" w14:font="MS Gothic"/>
            <w14:uncheckedState w14:val="2610" w14:font="MS Gothic"/>
          </w14:checkbox>
        </w:sdtPr>
        <w:sdtEndPr/>
        <w:sdtContent>
          <w:r w:rsidR="002B269C">
            <w:rPr>
              <w:rFonts w:ascii="MS Gothic" w:eastAsia="MS Gothic" w:hAnsi="MS Gothic" w:hint="eastAsia"/>
            </w:rPr>
            <w:t>☐</w:t>
          </w:r>
        </w:sdtContent>
      </w:sdt>
      <w:r w:rsidR="002B269C">
        <w:t xml:space="preserve"> </w:t>
      </w:r>
      <w:r>
        <w:t>No</w:t>
      </w:r>
    </w:p>
    <w:p w14:paraId="773771A7" w14:textId="77777777" w:rsidR="00BD26BA" w:rsidRDefault="00BD26BA">
      <w:pPr>
        <w:jc w:val="left"/>
        <w:rPr>
          <w:sz w:val="24"/>
          <w:szCs w:val="22"/>
        </w:rPr>
      </w:pPr>
    </w:p>
    <w:p w14:paraId="25101E4A" w14:textId="77777777" w:rsidR="006F4F4C" w:rsidRPr="006F4F4C" w:rsidRDefault="006F4F4C" w:rsidP="006F4F4C">
      <w:pPr>
        <w:pStyle w:val="StandardParagraphText"/>
        <w:pBdr>
          <w:top w:val="single" w:sz="4" w:space="0" w:color="auto"/>
        </w:pBdr>
        <w:spacing w:after="0"/>
        <w:rPr>
          <w:sz w:val="24"/>
        </w:rPr>
      </w:pPr>
    </w:p>
    <w:p w14:paraId="7666B1DB" w14:textId="77777777" w:rsidR="006F4F4C" w:rsidRPr="007556D8" w:rsidRDefault="007556D8" w:rsidP="00046E1A">
      <w:pPr>
        <w:pStyle w:val="StandardParagraphText"/>
        <w:numPr>
          <w:ilvl w:val="0"/>
          <w:numId w:val="11"/>
        </w:numPr>
        <w:rPr>
          <w:sz w:val="26"/>
          <w:szCs w:val="26"/>
        </w:rPr>
      </w:pPr>
      <w:r w:rsidRPr="007556D8">
        <w:rPr>
          <w:b/>
          <w:sz w:val="26"/>
          <w:szCs w:val="26"/>
        </w:rPr>
        <w:t>Activity location/s</w:t>
      </w:r>
    </w:p>
    <w:p w14:paraId="5CC20881" w14:textId="77777777" w:rsidR="00F1323D" w:rsidRDefault="00F1323D" w:rsidP="00046E1A">
      <w:pPr>
        <w:pStyle w:val="StandardIndentedParagraphText"/>
        <w:tabs>
          <w:tab w:val="clear" w:pos="1134"/>
          <w:tab w:val="right" w:leader="dot" w:pos="9638"/>
        </w:tabs>
        <w:ind w:left="567"/>
      </w:pPr>
      <w:r>
        <w:t xml:space="preserve">Site address/es: </w:t>
      </w:r>
      <w:r>
        <w:fldChar w:fldCharType="begin">
          <w:ffData>
            <w:name w:val="Text105"/>
            <w:enabled/>
            <w:calcOnExit w:val="0"/>
            <w:textInput/>
          </w:ffData>
        </w:fldChar>
      </w:r>
      <w:r>
        <w:instrText xml:space="preserve"> FORMTEXT </w:instrText>
      </w:r>
      <w:r>
        <w:fldChar w:fldCharType="separate"/>
      </w:r>
      <w:r w:rsidR="000A7236">
        <w:rPr>
          <w:noProof/>
        </w:rPr>
        <w:t> </w:t>
      </w:r>
      <w:r w:rsidR="000A7236">
        <w:rPr>
          <w:noProof/>
        </w:rPr>
        <w:t> </w:t>
      </w:r>
      <w:r w:rsidR="000A7236">
        <w:rPr>
          <w:noProof/>
        </w:rPr>
        <w:t> </w:t>
      </w:r>
      <w:r w:rsidR="000A7236">
        <w:rPr>
          <w:noProof/>
        </w:rPr>
        <w:t> </w:t>
      </w:r>
      <w:r w:rsidR="000A7236">
        <w:rPr>
          <w:noProof/>
        </w:rPr>
        <w:t> </w:t>
      </w:r>
      <w:r>
        <w:fldChar w:fldCharType="end"/>
      </w:r>
    </w:p>
    <w:p w14:paraId="1ACD3713" w14:textId="77777777" w:rsidR="00F1323D" w:rsidRPr="0082370C" w:rsidRDefault="00F1323D" w:rsidP="00046E1A">
      <w:pPr>
        <w:pStyle w:val="StandardIndentedParagraphText"/>
        <w:tabs>
          <w:tab w:val="clear" w:pos="1134"/>
          <w:tab w:val="left" w:pos="2835"/>
          <w:tab w:val="left" w:pos="3402"/>
          <w:tab w:val="left" w:pos="5670"/>
          <w:tab w:val="left" w:pos="6237"/>
          <w:tab w:val="right" w:leader="dot" w:pos="9638"/>
        </w:tabs>
        <w:ind w:left="567"/>
      </w:pPr>
      <w:r>
        <w:t xml:space="preserve">Legal description/s </w:t>
      </w:r>
      <w:r>
        <w:rPr>
          <w:i/>
        </w:rPr>
        <w:t>(from Certificate of Title, valuation notice or rate demand)</w:t>
      </w:r>
      <w:r>
        <w:t>:</w:t>
      </w:r>
    </w:p>
    <w:p w14:paraId="4DC69131" w14:textId="77777777" w:rsidR="00F1323D" w:rsidRDefault="00F1323D" w:rsidP="00046E1A">
      <w:pPr>
        <w:pStyle w:val="StandardIndentedParagraphText"/>
        <w:tabs>
          <w:tab w:val="clear" w:pos="1134"/>
          <w:tab w:val="right" w:leader="dot" w:pos="9638"/>
        </w:tabs>
        <w:ind w:left="567"/>
      </w:pPr>
      <w:r>
        <w:fldChar w:fldCharType="begin">
          <w:ffData>
            <w:name w:val="Text106"/>
            <w:enabled/>
            <w:calcOnExit w:val="0"/>
            <w:textInput/>
          </w:ffData>
        </w:fldChar>
      </w:r>
      <w:bookmarkStart w:id="6" w:name="Text106"/>
      <w:r>
        <w:instrText xml:space="preserve"> FORMTEXT </w:instrText>
      </w:r>
      <w:r>
        <w:fldChar w:fldCharType="separate"/>
      </w:r>
      <w:r w:rsidR="000A7236">
        <w:rPr>
          <w:noProof/>
        </w:rPr>
        <w:t> </w:t>
      </w:r>
      <w:r w:rsidR="000A7236">
        <w:rPr>
          <w:noProof/>
        </w:rPr>
        <w:t> </w:t>
      </w:r>
      <w:r w:rsidR="000A7236">
        <w:rPr>
          <w:noProof/>
        </w:rPr>
        <w:t> </w:t>
      </w:r>
      <w:r w:rsidR="000A7236">
        <w:rPr>
          <w:noProof/>
        </w:rPr>
        <w:t> </w:t>
      </w:r>
      <w:r w:rsidR="000A7236">
        <w:rPr>
          <w:noProof/>
        </w:rPr>
        <w:t> </w:t>
      </w:r>
      <w:r>
        <w:fldChar w:fldCharType="end"/>
      </w:r>
      <w:bookmarkEnd w:id="6"/>
    </w:p>
    <w:p w14:paraId="55BCF4F8" w14:textId="77777777" w:rsidR="006F4F4C" w:rsidRDefault="00F1323D" w:rsidP="00046E1A">
      <w:pPr>
        <w:pStyle w:val="StandardIndentedParagraphText"/>
        <w:tabs>
          <w:tab w:val="clear" w:pos="1134"/>
          <w:tab w:val="right" w:leader="dot" w:pos="9638"/>
        </w:tabs>
        <w:ind w:left="567"/>
      </w:pPr>
      <w:r>
        <w:t xml:space="preserve">Map reference/s NZTM:  </w:t>
      </w:r>
      <w:r>
        <w:fldChar w:fldCharType="begin">
          <w:ffData>
            <w:name w:val="Text107"/>
            <w:enabled/>
            <w:calcOnExit w:val="0"/>
            <w:textInput/>
          </w:ffData>
        </w:fldChar>
      </w:r>
      <w:bookmarkStart w:id="7" w:name="Text107"/>
      <w:r>
        <w:instrText xml:space="preserve"> FORMTEXT </w:instrText>
      </w:r>
      <w:r>
        <w:fldChar w:fldCharType="separate"/>
      </w:r>
      <w:r w:rsidR="000A7236">
        <w:rPr>
          <w:noProof/>
        </w:rPr>
        <w:t> </w:t>
      </w:r>
      <w:r w:rsidR="000A7236">
        <w:rPr>
          <w:noProof/>
        </w:rPr>
        <w:t> </w:t>
      </w:r>
      <w:r w:rsidR="000A7236">
        <w:rPr>
          <w:noProof/>
        </w:rPr>
        <w:t> </w:t>
      </w:r>
      <w:r w:rsidR="000A7236">
        <w:rPr>
          <w:noProof/>
        </w:rPr>
        <w:t> </w:t>
      </w:r>
      <w:r w:rsidR="000A7236">
        <w:rPr>
          <w:noProof/>
        </w:rPr>
        <w:t> </w:t>
      </w:r>
      <w:r>
        <w:fldChar w:fldCharType="end"/>
      </w:r>
      <w:bookmarkEnd w:id="7"/>
    </w:p>
    <w:p w14:paraId="4D0EA4B6" w14:textId="77777777" w:rsidR="006F4F4C" w:rsidRPr="006F4F4C" w:rsidRDefault="006F4F4C" w:rsidP="003E077B">
      <w:pPr>
        <w:pStyle w:val="StandardParagraphText"/>
        <w:pBdr>
          <w:top w:val="single" w:sz="12" w:space="1" w:color="auto"/>
        </w:pBdr>
        <w:spacing w:after="0"/>
        <w:rPr>
          <w:sz w:val="24"/>
        </w:rPr>
      </w:pPr>
    </w:p>
    <w:p w14:paraId="45D1B30F" w14:textId="77777777" w:rsidR="006F4F4C" w:rsidRDefault="006F4F4C" w:rsidP="00046E1A">
      <w:pPr>
        <w:pStyle w:val="StandardParagraphText"/>
        <w:rPr>
          <w:b/>
          <w:sz w:val="28"/>
        </w:rPr>
      </w:pPr>
      <w:r>
        <w:rPr>
          <w:b/>
          <w:sz w:val="28"/>
        </w:rPr>
        <w:t>PART 2</w:t>
      </w:r>
    </w:p>
    <w:p w14:paraId="18CF113B" w14:textId="77777777" w:rsidR="006F4F4C" w:rsidRPr="008931A8" w:rsidRDefault="00C46458" w:rsidP="00046E1A">
      <w:pPr>
        <w:pStyle w:val="StandardParagraphText"/>
        <w:rPr>
          <w:b/>
          <w:sz w:val="24"/>
          <w:szCs w:val="24"/>
        </w:rPr>
      </w:pPr>
      <w:r w:rsidRPr="008931A8">
        <w:rPr>
          <w:b/>
          <w:sz w:val="24"/>
          <w:szCs w:val="24"/>
        </w:rPr>
        <w:t>Notes for applicants</w:t>
      </w:r>
    </w:p>
    <w:p w14:paraId="5AD4C28C" w14:textId="77777777" w:rsidR="005F2700" w:rsidRDefault="005F2700" w:rsidP="00046E1A">
      <w:pPr>
        <w:pStyle w:val="StandardParagraphText"/>
        <w:numPr>
          <w:ilvl w:val="0"/>
          <w:numId w:val="25"/>
        </w:numPr>
        <w:spacing w:after="120"/>
      </w:pPr>
      <w:r>
        <w:t xml:space="preserve">Geothermal water is warmer than 30 degrees Celsius. If the water you intend to take </w:t>
      </w:r>
      <w:r w:rsidR="00132488">
        <w:t>is less than 30 degrees Celsius</w:t>
      </w:r>
      <w:r>
        <w:t>, fill out form 5B (</w:t>
      </w:r>
      <w:r w:rsidR="008931A8">
        <w:t>to take g</w:t>
      </w:r>
      <w:r>
        <w:t>roundwater) instead.</w:t>
      </w:r>
    </w:p>
    <w:p w14:paraId="2F3864F4" w14:textId="77777777" w:rsidR="005F2700" w:rsidRDefault="005F2700" w:rsidP="00046E1A">
      <w:pPr>
        <w:pStyle w:val="StandardParagraphText"/>
        <w:numPr>
          <w:ilvl w:val="0"/>
          <w:numId w:val="25"/>
        </w:numPr>
      </w:pPr>
      <w:r>
        <w:t>This form includes the tak</w:t>
      </w:r>
      <w:r w:rsidR="008931A8">
        <w:t>e</w:t>
      </w:r>
      <w:r>
        <w:t xml:space="preserve"> and discharge of geothermal water.</w:t>
      </w:r>
    </w:p>
    <w:p w14:paraId="2185B44B" w14:textId="77777777" w:rsidR="00046E1A" w:rsidRDefault="00046E1A">
      <w:pPr>
        <w:jc w:val="left"/>
        <w:rPr>
          <w:b/>
          <w:szCs w:val="22"/>
        </w:rPr>
      </w:pPr>
      <w:r>
        <w:rPr>
          <w:b/>
        </w:rPr>
        <w:br w:type="page"/>
      </w:r>
    </w:p>
    <w:p w14:paraId="216257F2" w14:textId="77777777" w:rsidR="005F2700" w:rsidRPr="005F2700" w:rsidRDefault="005F2700" w:rsidP="00046E1A">
      <w:pPr>
        <w:pStyle w:val="StandardParagraphText"/>
        <w:rPr>
          <w:b/>
        </w:rPr>
      </w:pPr>
      <w:r w:rsidRPr="005F2700">
        <w:rPr>
          <w:b/>
        </w:rPr>
        <w:lastRenderedPageBreak/>
        <w:t>Rotorua Geothermal System</w:t>
      </w:r>
    </w:p>
    <w:p w14:paraId="54D4A951" w14:textId="77777777" w:rsidR="00C46458" w:rsidRDefault="00132488" w:rsidP="00046E1A">
      <w:pPr>
        <w:pStyle w:val="StandardParagraphText"/>
        <w:numPr>
          <w:ilvl w:val="0"/>
          <w:numId w:val="25"/>
        </w:numPr>
        <w:spacing w:after="120"/>
      </w:pPr>
      <w:r>
        <w:rPr>
          <w:b/>
        </w:rPr>
        <w:t>N</w:t>
      </w:r>
      <w:r w:rsidR="00C46458">
        <w:rPr>
          <w:b/>
        </w:rPr>
        <w:t>ew</w:t>
      </w:r>
      <w:r w:rsidR="00C46458">
        <w:t xml:space="preserve"> consents </w:t>
      </w:r>
      <w:r>
        <w:t>to</w:t>
      </w:r>
      <w:r w:rsidR="00C46458">
        <w:t xml:space="preserve"> take and discharge from a bore or downhole heat exchangers are </w:t>
      </w:r>
      <w:r>
        <w:t xml:space="preserve">not </w:t>
      </w:r>
      <w:r w:rsidR="00C46458">
        <w:t xml:space="preserve">allowed within </w:t>
      </w:r>
      <w:r w:rsidR="00C46458">
        <w:rPr>
          <w:b/>
        </w:rPr>
        <w:t xml:space="preserve">1.5 kilometres of the </w:t>
      </w:r>
      <w:proofErr w:type="spellStart"/>
      <w:r w:rsidR="00C46458">
        <w:rPr>
          <w:b/>
        </w:rPr>
        <w:t>Pohutu</w:t>
      </w:r>
      <w:proofErr w:type="spellEnd"/>
      <w:r w:rsidR="00C46458">
        <w:rPr>
          <w:b/>
        </w:rPr>
        <w:t xml:space="preserve"> Geyser</w:t>
      </w:r>
      <w:r w:rsidR="00C46458">
        <w:t xml:space="preserve"> (Rotorua). </w:t>
      </w:r>
      <w:r w:rsidR="0079125E">
        <w:t>Call the Consents Duty Planner on 0800 884 880 for more information</w:t>
      </w:r>
      <w:r w:rsidR="00C46458">
        <w:t>.</w:t>
      </w:r>
    </w:p>
    <w:p w14:paraId="7D70706C" w14:textId="77777777" w:rsidR="00C46458" w:rsidRDefault="00C46458" w:rsidP="00046E1A">
      <w:pPr>
        <w:pStyle w:val="StandardParagraphText"/>
        <w:numPr>
          <w:ilvl w:val="0"/>
          <w:numId w:val="25"/>
        </w:numPr>
        <w:spacing w:after="120"/>
      </w:pPr>
      <w:r>
        <w:t xml:space="preserve">Surface features include, but are not limited to, mud pools, sinters, hot springs, hot pools, rogue bores, </w:t>
      </w:r>
      <w:proofErr w:type="spellStart"/>
      <w:r>
        <w:t>tomos</w:t>
      </w:r>
      <w:proofErr w:type="spellEnd"/>
      <w:r>
        <w:t xml:space="preserve">, geysers, </w:t>
      </w:r>
      <w:proofErr w:type="gramStart"/>
      <w:r>
        <w:t>geothermally-influenced</w:t>
      </w:r>
      <w:proofErr w:type="gramEnd"/>
      <w:r>
        <w:t xml:space="preserve"> freshwater systems, and steam vents. Surface features may or may not be of natural origin.</w:t>
      </w:r>
    </w:p>
    <w:p w14:paraId="5D95E3EE" w14:textId="77777777" w:rsidR="00C46458" w:rsidRDefault="00C46458" w:rsidP="00046E1A">
      <w:pPr>
        <w:pStyle w:val="StandardParagraphText"/>
        <w:numPr>
          <w:ilvl w:val="0"/>
          <w:numId w:val="25"/>
        </w:numPr>
        <w:spacing w:after="120"/>
      </w:pPr>
      <w:r>
        <w:t xml:space="preserve">If the geothermal system is not entirely contained within the property boundaries </w:t>
      </w:r>
      <w:r>
        <w:rPr>
          <w:i/>
        </w:rPr>
        <w:t>(</w:t>
      </w:r>
      <w:proofErr w:type="gramStart"/>
      <w:r>
        <w:rPr>
          <w:i/>
        </w:rPr>
        <w:t>i.e.</w:t>
      </w:r>
      <w:proofErr w:type="gramEnd"/>
      <w:r>
        <w:rPr>
          <w:i/>
        </w:rPr>
        <w:t xml:space="preserve"> if the production or disposal location is on someone else’s property)</w:t>
      </w:r>
      <w:r>
        <w:t>, please state this clearly.</w:t>
      </w:r>
    </w:p>
    <w:p w14:paraId="5A5615AC" w14:textId="77777777" w:rsidR="00C46458" w:rsidRDefault="00C46458" w:rsidP="00046E1A">
      <w:pPr>
        <w:pStyle w:val="StandardParagraphText"/>
        <w:numPr>
          <w:ilvl w:val="0"/>
          <w:numId w:val="25"/>
        </w:numPr>
      </w:pPr>
      <w:r>
        <w:rPr>
          <w:b/>
        </w:rPr>
        <w:t>All users</w:t>
      </w:r>
      <w:r>
        <w:t xml:space="preserve"> of the geothermal system must be clearly identified.</w:t>
      </w:r>
    </w:p>
    <w:p w14:paraId="338A5D1F" w14:textId="77777777" w:rsidR="00C025A2" w:rsidRPr="00C025A2" w:rsidRDefault="00C025A2" w:rsidP="00046E1A">
      <w:pPr>
        <w:pStyle w:val="StandardParagraphText"/>
        <w:rPr>
          <w:b/>
        </w:rPr>
      </w:pPr>
      <w:r w:rsidRPr="00C025A2">
        <w:rPr>
          <w:b/>
        </w:rPr>
        <w:t>Tauranga Geothermal System</w:t>
      </w:r>
    </w:p>
    <w:p w14:paraId="5E234ED8" w14:textId="77777777" w:rsidR="005F2700" w:rsidRDefault="008B0205" w:rsidP="00046E1A">
      <w:pPr>
        <w:pStyle w:val="StandardParagraphText"/>
        <w:numPr>
          <w:ilvl w:val="0"/>
          <w:numId w:val="25"/>
        </w:numPr>
        <w:spacing w:after="120"/>
      </w:pPr>
      <w:r>
        <w:t xml:space="preserve">For </w:t>
      </w:r>
      <w:r w:rsidR="00720CB4">
        <w:t>an</w:t>
      </w:r>
      <w:r>
        <w:t xml:space="preserve"> overview of the Tauranga Geothermal Resource, </w:t>
      </w:r>
      <w:r w:rsidR="00720CB4">
        <w:t xml:space="preserve">click </w:t>
      </w:r>
      <w:hyperlink r:id="rId16" w:history="1">
        <w:r w:rsidR="00720CB4" w:rsidRPr="00720CB4">
          <w:rPr>
            <w:rStyle w:val="Hyperlink"/>
          </w:rPr>
          <w:t>here</w:t>
        </w:r>
      </w:hyperlink>
      <w:r>
        <w:t>.</w:t>
      </w:r>
    </w:p>
    <w:p w14:paraId="0B94937B" w14:textId="77777777" w:rsidR="008B0205" w:rsidRPr="00C025A2" w:rsidRDefault="008B0205" w:rsidP="00046E1A">
      <w:pPr>
        <w:pStyle w:val="StandardParagraphText"/>
        <w:numPr>
          <w:ilvl w:val="0"/>
          <w:numId w:val="25"/>
        </w:numPr>
      </w:pPr>
      <w:r>
        <w:t>Transfer</w:t>
      </w:r>
      <w:r w:rsidR="00500827">
        <w:t>ring</w:t>
      </w:r>
      <w:r>
        <w:t xml:space="preserve"> allocation of geothermal water and/or heat is a discretionary activity</w:t>
      </w:r>
      <w:r w:rsidR="00500827">
        <w:t>; it is</w:t>
      </w:r>
      <w:r>
        <w:t xml:space="preserve"> not supported within the Tauranga Geothermal System, other than from person to person on the same site</w:t>
      </w:r>
      <w:r w:rsidR="00E5156D">
        <w:t>.</w:t>
      </w:r>
    </w:p>
    <w:p w14:paraId="5DEA9572" w14:textId="77777777" w:rsidR="00E97F9A" w:rsidRPr="007744C5" w:rsidRDefault="00E97F9A" w:rsidP="007744C5">
      <w:pPr>
        <w:pStyle w:val="StandardParagraphText"/>
        <w:pBdr>
          <w:top w:val="single" w:sz="4" w:space="0" w:color="auto"/>
        </w:pBdr>
        <w:spacing w:after="0"/>
        <w:rPr>
          <w:i/>
          <w:sz w:val="24"/>
          <w:szCs w:val="18"/>
        </w:rPr>
      </w:pPr>
    </w:p>
    <w:p w14:paraId="0B74265C" w14:textId="77777777" w:rsidR="007744C5" w:rsidRPr="00172782" w:rsidRDefault="00C46458" w:rsidP="00046E1A">
      <w:pPr>
        <w:pStyle w:val="StandardParagraphText"/>
        <w:numPr>
          <w:ilvl w:val="0"/>
          <w:numId w:val="13"/>
        </w:numPr>
        <w:rPr>
          <w:sz w:val="26"/>
          <w:szCs w:val="26"/>
        </w:rPr>
      </w:pPr>
      <w:r w:rsidRPr="00172782">
        <w:rPr>
          <w:b/>
          <w:sz w:val="26"/>
          <w:szCs w:val="26"/>
        </w:rPr>
        <w:t xml:space="preserve">Description of activity </w:t>
      </w:r>
      <w:r w:rsidRPr="00172782">
        <w:rPr>
          <w:i/>
        </w:rPr>
        <w:t>(</w:t>
      </w:r>
      <w:r w:rsidR="00E65A74" w:rsidRPr="00172782">
        <w:rPr>
          <w:i/>
        </w:rPr>
        <w:t>select</w:t>
      </w:r>
      <w:r w:rsidRPr="00172782">
        <w:rPr>
          <w:i/>
        </w:rPr>
        <w:t xml:space="preserve"> all that apply)</w:t>
      </w:r>
    </w:p>
    <w:p w14:paraId="01F05923" w14:textId="77777777" w:rsidR="00C46458" w:rsidRDefault="0048471D" w:rsidP="00046E1A">
      <w:pPr>
        <w:pStyle w:val="StandardParagraphText"/>
        <w:tabs>
          <w:tab w:val="left" w:pos="1134"/>
        </w:tabs>
        <w:spacing w:after="120"/>
        <w:ind w:left="567"/>
      </w:pPr>
      <w:sdt>
        <w:sdtPr>
          <w:id w:val="114258310"/>
          <w14:checkbox>
            <w14:checked w14:val="0"/>
            <w14:checkedState w14:val="2612" w14:font="MS Gothic"/>
            <w14:uncheckedState w14:val="2610" w14:font="MS Gothic"/>
          </w14:checkbox>
        </w:sdtPr>
        <w:sdtEndPr/>
        <w:sdtContent>
          <w:r w:rsidR="00046E1A">
            <w:rPr>
              <w:rFonts w:ascii="MS Gothic" w:eastAsia="MS Gothic" w:hAnsi="MS Gothic" w:hint="eastAsia"/>
            </w:rPr>
            <w:t>☐</w:t>
          </w:r>
        </w:sdtContent>
      </w:sdt>
      <w:r w:rsidR="00476FDD">
        <w:tab/>
      </w:r>
      <w:r w:rsidR="00C46458">
        <w:t>Take geothermal water from a bore</w:t>
      </w:r>
    </w:p>
    <w:p w14:paraId="7C9852A7" w14:textId="77777777" w:rsidR="00C46458" w:rsidRDefault="0048471D" w:rsidP="00046E1A">
      <w:pPr>
        <w:pStyle w:val="StandardParagraphText"/>
        <w:tabs>
          <w:tab w:val="left" w:pos="1134"/>
        </w:tabs>
        <w:spacing w:after="120"/>
        <w:ind w:left="567"/>
      </w:pPr>
      <w:sdt>
        <w:sdtPr>
          <w:id w:val="2060742846"/>
          <w14:checkbox>
            <w14:checked w14:val="0"/>
            <w14:checkedState w14:val="2612" w14:font="MS Gothic"/>
            <w14:uncheckedState w14:val="2610" w14:font="MS Gothic"/>
          </w14:checkbox>
        </w:sdtPr>
        <w:sdtEndPr/>
        <w:sdtContent>
          <w:r w:rsidR="002B269C">
            <w:rPr>
              <w:rFonts w:ascii="MS Gothic" w:eastAsia="MS Gothic" w:hAnsi="MS Gothic" w:hint="eastAsia"/>
            </w:rPr>
            <w:t>☐</w:t>
          </w:r>
        </w:sdtContent>
      </w:sdt>
      <w:r w:rsidR="00476FDD">
        <w:tab/>
      </w:r>
      <w:r w:rsidR="00C46458">
        <w:t>Take heat from geothermal water</w:t>
      </w:r>
    </w:p>
    <w:p w14:paraId="7AA7C0AF" w14:textId="77777777" w:rsidR="00C46458" w:rsidRPr="00C46458" w:rsidRDefault="0048471D" w:rsidP="00046E1A">
      <w:pPr>
        <w:pStyle w:val="StandardParagraphText"/>
        <w:tabs>
          <w:tab w:val="left" w:pos="1134"/>
        </w:tabs>
        <w:spacing w:after="120"/>
        <w:ind w:left="567"/>
      </w:pPr>
      <w:sdt>
        <w:sdtPr>
          <w:id w:val="759719318"/>
          <w14:checkbox>
            <w14:checked w14:val="0"/>
            <w14:checkedState w14:val="2612" w14:font="MS Gothic"/>
            <w14:uncheckedState w14:val="2610" w14:font="MS Gothic"/>
          </w14:checkbox>
        </w:sdtPr>
        <w:sdtEndPr/>
        <w:sdtContent>
          <w:r w:rsidR="008131BF">
            <w:rPr>
              <w:rFonts w:ascii="MS Gothic" w:eastAsia="MS Gothic" w:hAnsi="MS Gothic" w:hint="eastAsia"/>
            </w:rPr>
            <w:t>☐</w:t>
          </w:r>
        </w:sdtContent>
      </w:sdt>
      <w:r w:rsidR="00476FDD">
        <w:tab/>
      </w:r>
      <w:r w:rsidR="00C46458">
        <w:t xml:space="preserve">Take heat from surrounding material </w:t>
      </w:r>
      <w:r w:rsidR="00C46458">
        <w:rPr>
          <w:i/>
        </w:rPr>
        <w:t>(downhole heat exchangers)</w:t>
      </w:r>
    </w:p>
    <w:p w14:paraId="1097FFA0" w14:textId="77777777" w:rsidR="00C46458" w:rsidRPr="00C46458" w:rsidRDefault="0048471D" w:rsidP="00046E1A">
      <w:pPr>
        <w:pStyle w:val="StandardParagraphText"/>
        <w:tabs>
          <w:tab w:val="left" w:pos="1134"/>
          <w:tab w:val="right" w:leader="dot" w:pos="9638"/>
        </w:tabs>
        <w:spacing w:after="120"/>
        <w:ind w:left="567"/>
      </w:pPr>
      <w:sdt>
        <w:sdtPr>
          <w:id w:val="2135134090"/>
          <w14:checkbox>
            <w14:checked w14:val="0"/>
            <w14:checkedState w14:val="2612" w14:font="MS Gothic"/>
            <w14:uncheckedState w14:val="2610" w14:font="MS Gothic"/>
          </w14:checkbox>
        </w:sdtPr>
        <w:sdtEndPr/>
        <w:sdtContent>
          <w:r w:rsidR="008131BF">
            <w:rPr>
              <w:rFonts w:ascii="MS Gothic" w:eastAsia="MS Gothic" w:hAnsi="MS Gothic" w:hint="eastAsia"/>
            </w:rPr>
            <w:t>☐</w:t>
          </w:r>
        </w:sdtContent>
      </w:sdt>
      <w:r w:rsidR="00476FDD">
        <w:tab/>
      </w:r>
      <w:r w:rsidR="00C46458">
        <w:t>Take geothermal water from a surface feature</w:t>
      </w:r>
      <w:r w:rsidR="00DB7C7C">
        <w:t>:</w:t>
      </w:r>
      <w:r w:rsidR="00476FDD">
        <w:rPr>
          <w:i/>
        </w:rPr>
        <w:t xml:space="preserve"> </w:t>
      </w:r>
      <w:r w:rsidR="00476FDD" w:rsidRPr="00476FDD">
        <w:fldChar w:fldCharType="begin">
          <w:ffData>
            <w:name w:val="Text19"/>
            <w:enabled/>
            <w:calcOnExit w:val="0"/>
            <w:textInput/>
          </w:ffData>
        </w:fldChar>
      </w:r>
      <w:bookmarkStart w:id="8" w:name="Text19"/>
      <w:r w:rsidR="00476FDD" w:rsidRPr="00476FDD">
        <w:instrText xml:space="preserve"> FORMTEXT </w:instrText>
      </w:r>
      <w:r w:rsidR="00476FDD" w:rsidRPr="00476FDD">
        <w:fldChar w:fldCharType="separate"/>
      </w:r>
      <w:r w:rsidR="000A7236">
        <w:rPr>
          <w:noProof/>
        </w:rPr>
        <w:t> </w:t>
      </w:r>
      <w:r w:rsidR="000A7236">
        <w:rPr>
          <w:noProof/>
        </w:rPr>
        <w:t> </w:t>
      </w:r>
      <w:r w:rsidR="000A7236">
        <w:rPr>
          <w:noProof/>
        </w:rPr>
        <w:t> </w:t>
      </w:r>
      <w:r w:rsidR="000A7236">
        <w:rPr>
          <w:noProof/>
        </w:rPr>
        <w:t> </w:t>
      </w:r>
      <w:r w:rsidR="000A7236">
        <w:rPr>
          <w:noProof/>
        </w:rPr>
        <w:t> </w:t>
      </w:r>
      <w:r w:rsidR="00476FDD" w:rsidRPr="00476FDD">
        <w:fldChar w:fldCharType="end"/>
      </w:r>
      <w:bookmarkEnd w:id="8"/>
    </w:p>
    <w:p w14:paraId="32364EF4" w14:textId="77777777" w:rsidR="00C46458" w:rsidRDefault="0048471D" w:rsidP="00046E1A">
      <w:pPr>
        <w:pStyle w:val="StandardParagraphText"/>
        <w:tabs>
          <w:tab w:val="left" w:pos="1134"/>
          <w:tab w:val="right" w:leader="dot" w:pos="9638"/>
        </w:tabs>
        <w:spacing w:after="120"/>
        <w:ind w:left="567"/>
      </w:pPr>
      <w:sdt>
        <w:sdtPr>
          <w:id w:val="-3590392"/>
          <w14:checkbox>
            <w14:checked w14:val="0"/>
            <w14:checkedState w14:val="2612" w14:font="MS Gothic"/>
            <w14:uncheckedState w14:val="2610" w14:font="MS Gothic"/>
          </w14:checkbox>
        </w:sdtPr>
        <w:sdtEndPr/>
        <w:sdtContent>
          <w:r w:rsidR="008131BF">
            <w:rPr>
              <w:rFonts w:ascii="MS Gothic" w:eastAsia="MS Gothic" w:hAnsi="MS Gothic" w:hint="eastAsia"/>
            </w:rPr>
            <w:t>☐</w:t>
          </w:r>
        </w:sdtContent>
      </w:sdt>
      <w:r w:rsidR="00476FDD">
        <w:tab/>
      </w:r>
      <w:r w:rsidR="00C46458">
        <w:t xml:space="preserve">Discharge via </w:t>
      </w:r>
      <w:r w:rsidR="00C025A2">
        <w:t xml:space="preserve">deep </w:t>
      </w:r>
      <w:r w:rsidR="00C46458">
        <w:t xml:space="preserve">reinjection </w:t>
      </w:r>
      <w:r w:rsidR="00C46458">
        <w:rPr>
          <w:i/>
        </w:rPr>
        <w:t>(to the same aquifer from which the water was sourced)</w:t>
      </w:r>
    </w:p>
    <w:p w14:paraId="687FB876" w14:textId="77777777" w:rsidR="00C46458" w:rsidRDefault="0048471D" w:rsidP="00046E1A">
      <w:pPr>
        <w:pStyle w:val="StandardParagraphText"/>
        <w:tabs>
          <w:tab w:val="left" w:pos="1134"/>
          <w:tab w:val="right" w:leader="dot" w:pos="9638"/>
        </w:tabs>
        <w:spacing w:after="120"/>
        <w:ind w:left="567"/>
      </w:pPr>
      <w:sdt>
        <w:sdtPr>
          <w:id w:val="-1916937117"/>
          <w14:checkbox>
            <w14:checked w14:val="0"/>
            <w14:checkedState w14:val="2612" w14:font="MS Gothic"/>
            <w14:uncheckedState w14:val="2610" w14:font="MS Gothic"/>
          </w14:checkbox>
        </w:sdtPr>
        <w:sdtEndPr/>
        <w:sdtContent>
          <w:r w:rsidR="008131BF">
            <w:rPr>
              <w:rFonts w:ascii="MS Gothic" w:eastAsia="MS Gothic" w:hAnsi="MS Gothic" w:hint="eastAsia"/>
            </w:rPr>
            <w:t>☐</w:t>
          </w:r>
        </w:sdtContent>
      </w:sdt>
      <w:r w:rsidR="00476FDD">
        <w:tab/>
      </w:r>
      <w:r w:rsidR="00C46458">
        <w:t xml:space="preserve">Discharge </w:t>
      </w:r>
      <w:r w:rsidR="00C025A2">
        <w:t>via shallow reinjection</w:t>
      </w:r>
      <w:r w:rsidR="00C46458">
        <w:t xml:space="preserve"> </w:t>
      </w:r>
      <w:r w:rsidR="00C46458">
        <w:rPr>
          <w:i/>
        </w:rPr>
        <w:t>(a shallow bore)</w:t>
      </w:r>
    </w:p>
    <w:p w14:paraId="06D46E32" w14:textId="77777777" w:rsidR="00C46458" w:rsidRPr="00C025A2" w:rsidRDefault="0048471D" w:rsidP="00046E1A">
      <w:pPr>
        <w:pStyle w:val="StandardParagraphText"/>
        <w:tabs>
          <w:tab w:val="left" w:pos="1134"/>
          <w:tab w:val="right" w:leader="dot" w:pos="9638"/>
        </w:tabs>
        <w:spacing w:after="120"/>
        <w:ind w:left="567"/>
        <w:rPr>
          <w:i/>
        </w:rPr>
      </w:pPr>
      <w:sdt>
        <w:sdtPr>
          <w:id w:val="973715786"/>
          <w14:checkbox>
            <w14:checked w14:val="0"/>
            <w14:checkedState w14:val="2612" w14:font="MS Gothic"/>
            <w14:uncheckedState w14:val="2610" w14:font="MS Gothic"/>
          </w14:checkbox>
        </w:sdtPr>
        <w:sdtEndPr/>
        <w:sdtContent>
          <w:r w:rsidR="008131BF">
            <w:rPr>
              <w:rFonts w:ascii="MS Gothic" w:eastAsia="MS Gothic" w:hAnsi="MS Gothic" w:hint="eastAsia"/>
            </w:rPr>
            <w:t>☐</w:t>
          </w:r>
        </w:sdtContent>
      </w:sdt>
      <w:r w:rsidR="00476FDD">
        <w:tab/>
      </w:r>
      <w:r w:rsidR="00C46458">
        <w:t>Discharge to land</w:t>
      </w:r>
      <w:r w:rsidR="00C025A2">
        <w:t xml:space="preserve"> </w:t>
      </w:r>
      <w:r w:rsidR="00C025A2" w:rsidRPr="00C025A2">
        <w:rPr>
          <w:i/>
        </w:rPr>
        <w:t>(using soakage trenches or soak holes)</w:t>
      </w:r>
    </w:p>
    <w:p w14:paraId="1E943A26" w14:textId="77777777" w:rsidR="00C46458" w:rsidRDefault="0048471D" w:rsidP="00046E1A">
      <w:pPr>
        <w:pStyle w:val="StandardParagraphText"/>
        <w:tabs>
          <w:tab w:val="left" w:pos="1134"/>
          <w:tab w:val="right" w:leader="dot" w:pos="9638"/>
        </w:tabs>
        <w:spacing w:after="120"/>
        <w:ind w:left="567"/>
      </w:pPr>
      <w:sdt>
        <w:sdtPr>
          <w:id w:val="-1122306488"/>
          <w14:checkbox>
            <w14:checked w14:val="0"/>
            <w14:checkedState w14:val="2612" w14:font="MS Gothic"/>
            <w14:uncheckedState w14:val="2610" w14:font="MS Gothic"/>
          </w14:checkbox>
        </w:sdtPr>
        <w:sdtEndPr/>
        <w:sdtContent>
          <w:r w:rsidR="008131BF">
            <w:rPr>
              <w:rFonts w:ascii="MS Gothic" w:eastAsia="MS Gothic" w:hAnsi="MS Gothic" w:hint="eastAsia"/>
            </w:rPr>
            <w:t>☐</w:t>
          </w:r>
        </w:sdtContent>
      </w:sdt>
      <w:r w:rsidR="00476FDD">
        <w:tab/>
      </w:r>
      <w:r w:rsidR="00C46458">
        <w:t>Discharge to water</w:t>
      </w:r>
      <w:r w:rsidR="00C025A2">
        <w:t xml:space="preserve"> </w:t>
      </w:r>
      <w:r w:rsidR="00C025A2" w:rsidRPr="00C025A2">
        <w:rPr>
          <w:i/>
        </w:rPr>
        <w:t>(stream, river, coast, etc.)</w:t>
      </w:r>
    </w:p>
    <w:p w14:paraId="3787904F" w14:textId="77777777" w:rsidR="00C46458" w:rsidRDefault="0048471D" w:rsidP="00046E1A">
      <w:pPr>
        <w:pStyle w:val="StandardParagraphText"/>
        <w:tabs>
          <w:tab w:val="left" w:pos="1134"/>
          <w:tab w:val="right" w:leader="dot" w:pos="9638"/>
        </w:tabs>
        <w:ind w:left="567"/>
      </w:pPr>
      <w:sdt>
        <w:sdtPr>
          <w:id w:val="-2053921556"/>
          <w14:checkbox>
            <w14:checked w14:val="0"/>
            <w14:checkedState w14:val="2612" w14:font="MS Gothic"/>
            <w14:uncheckedState w14:val="2610" w14:font="MS Gothic"/>
          </w14:checkbox>
        </w:sdtPr>
        <w:sdtEndPr/>
        <w:sdtContent>
          <w:r w:rsidR="008131BF">
            <w:rPr>
              <w:rFonts w:ascii="MS Gothic" w:eastAsia="MS Gothic" w:hAnsi="MS Gothic" w:hint="eastAsia"/>
            </w:rPr>
            <w:t>☐</w:t>
          </w:r>
        </w:sdtContent>
      </w:sdt>
      <w:r w:rsidR="00476FDD">
        <w:tab/>
      </w:r>
      <w:r w:rsidR="00C46458">
        <w:t>Other</w:t>
      </w:r>
      <w:r w:rsidR="00DB7C7C">
        <w:t>:</w:t>
      </w:r>
      <w:r w:rsidR="00476FDD">
        <w:t xml:space="preserve"> </w:t>
      </w:r>
      <w:r w:rsidR="00476FDD">
        <w:fldChar w:fldCharType="begin">
          <w:ffData>
            <w:name w:val="Text20"/>
            <w:enabled/>
            <w:calcOnExit w:val="0"/>
            <w:textInput/>
          </w:ffData>
        </w:fldChar>
      </w:r>
      <w:bookmarkStart w:id="9" w:name="Text20"/>
      <w:r w:rsidR="00476FDD">
        <w:instrText xml:space="preserve"> FORMTEXT </w:instrText>
      </w:r>
      <w:r w:rsidR="00476FDD">
        <w:fldChar w:fldCharType="separate"/>
      </w:r>
      <w:r w:rsidR="000A7236">
        <w:rPr>
          <w:noProof/>
        </w:rPr>
        <w:t> </w:t>
      </w:r>
      <w:r w:rsidR="000A7236">
        <w:rPr>
          <w:noProof/>
        </w:rPr>
        <w:t> </w:t>
      </w:r>
      <w:r w:rsidR="000A7236">
        <w:rPr>
          <w:noProof/>
        </w:rPr>
        <w:t> </w:t>
      </w:r>
      <w:r w:rsidR="000A7236">
        <w:rPr>
          <w:noProof/>
        </w:rPr>
        <w:t> </w:t>
      </w:r>
      <w:r w:rsidR="000A7236">
        <w:rPr>
          <w:noProof/>
        </w:rPr>
        <w:t> </w:t>
      </w:r>
      <w:r w:rsidR="00476FDD">
        <w:fldChar w:fldCharType="end"/>
      </w:r>
      <w:bookmarkEnd w:id="9"/>
    </w:p>
    <w:p w14:paraId="66B7EBA2" w14:textId="77777777" w:rsidR="00C46458" w:rsidRPr="007744C5" w:rsidRDefault="00C46458" w:rsidP="00C46458">
      <w:pPr>
        <w:pStyle w:val="StandardParagraphText"/>
        <w:pBdr>
          <w:top w:val="single" w:sz="4" w:space="0" w:color="auto"/>
        </w:pBdr>
        <w:spacing w:after="0"/>
        <w:rPr>
          <w:i/>
          <w:sz w:val="24"/>
          <w:szCs w:val="18"/>
        </w:rPr>
      </w:pPr>
    </w:p>
    <w:p w14:paraId="38D783E3" w14:textId="77777777" w:rsidR="00C46458" w:rsidRPr="00172782" w:rsidRDefault="00C46458" w:rsidP="00046E1A">
      <w:pPr>
        <w:pStyle w:val="StandardParagraphText"/>
        <w:numPr>
          <w:ilvl w:val="0"/>
          <w:numId w:val="13"/>
        </w:numPr>
        <w:rPr>
          <w:sz w:val="26"/>
          <w:szCs w:val="26"/>
        </w:rPr>
      </w:pPr>
      <w:r w:rsidRPr="00172782">
        <w:rPr>
          <w:b/>
          <w:sz w:val="26"/>
          <w:szCs w:val="26"/>
        </w:rPr>
        <w:t>Site plan</w:t>
      </w:r>
    </w:p>
    <w:p w14:paraId="3EEB73BB" w14:textId="77777777" w:rsidR="00C46458" w:rsidRDefault="002800BF" w:rsidP="00046E1A">
      <w:pPr>
        <w:pStyle w:val="StandardParagraphText"/>
        <w:tabs>
          <w:tab w:val="left" w:pos="1134"/>
        </w:tabs>
        <w:ind w:left="567"/>
        <w:rPr>
          <w:i/>
        </w:rPr>
      </w:pPr>
      <w:r>
        <w:t xml:space="preserve">Provide a detailed, </w:t>
      </w:r>
      <w:proofErr w:type="gramStart"/>
      <w:r>
        <w:t>scaled</w:t>
      </w:r>
      <w:proofErr w:type="gramEnd"/>
      <w:r>
        <w:t xml:space="preserve"> and contoured site plan showing the site and surrounding area, including:</w:t>
      </w:r>
    </w:p>
    <w:p w14:paraId="69C3A5B9" w14:textId="77777777" w:rsidR="00C46458" w:rsidRDefault="002800BF" w:rsidP="00046E1A">
      <w:pPr>
        <w:pStyle w:val="StandardBullet1stIndent"/>
        <w:spacing w:before="0" w:after="120"/>
      </w:pPr>
      <w:r>
        <w:t>L</w:t>
      </w:r>
      <w:r w:rsidR="00C46458">
        <w:t>ocation of the existing or proposed bore.</w:t>
      </w:r>
    </w:p>
    <w:p w14:paraId="11B98D6A" w14:textId="77777777" w:rsidR="00C46458" w:rsidRDefault="00C46458" w:rsidP="00046E1A">
      <w:pPr>
        <w:pStyle w:val="StandardBullet1stIndent"/>
        <w:spacing w:before="0" w:after="120"/>
      </w:pPr>
      <w:r>
        <w:t>Location of the dis</w:t>
      </w:r>
      <w:r w:rsidR="002800BF">
        <w:t>charge</w:t>
      </w:r>
      <w:r>
        <w:t xml:space="preserve"> site(s) in relation to streets.</w:t>
      </w:r>
    </w:p>
    <w:p w14:paraId="1672E1DE" w14:textId="77777777" w:rsidR="00C46458" w:rsidRDefault="00C46458" w:rsidP="00046E1A">
      <w:pPr>
        <w:pStyle w:val="StandardBullet1stIndent"/>
        <w:spacing w:before="0" w:after="120"/>
      </w:pPr>
      <w:r>
        <w:t>All properties that are connected to the system.</w:t>
      </w:r>
    </w:p>
    <w:p w14:paraId="504FCAA1" w14:textId="77777777" w:rsidR="00C46458" w:rsidRDefault="00C46458" w:rsidP="00046E1A">
      <w:pPr>
        <w:pStyle w:val="StandardBullet1stIndent"/>
        <w:spacing w:before="0" w:after="120"/>
      </w:pPr>
      <w:r>
        <w:t>Property boundaries.</w:t>
      </w:r>
    </w:p>
    <w:p w14:paraId="201D592F" w14:textId="77777777" w:rsidR="00C46458" w:rsidRDefault="002800BF" w:rsidP="00046E1A">
      <w:pPr>
        <w:pStyle w:val="StandardBullet1stIndent"/>
        <w:spacing w:before="0" w:after="120"/>
      </w:pPr>
      <w:r>
        <w:t>L</w:t>
      </w:r>
      <w:r w:rsidR="00C46458">
        <w:t>ocation and path of all pipes taking hot water/geothermal fluid to dwelling, pools, etc. and pipes taking waste hot water/geothermal fluid to the dis</w:t>
      </w:r>
      <w:r w:rsidR="00E65A74">
        <w:t>charge area</w:t>
      </w:r>
      <w:r w:rsidR="00C46458">
        <w:t>.</w:t>
      </w:r>
    </w:p>
    <w:p w14:paraId="20F3199F" w14:textId="77777777" w:rsidR="00C46458" w:rsidRDefault="00C46458" w:rsidP="00046E1A">
      <w:pPr>
        <w:pStyle w:val="StandardBullet1stIndent"/>
        <w:spacing w:before="0" w:after="120"/>
      </w:pPr>
      <w:r>
        <w:t>Other bores on the same and adjoining properties.</w:t>
      </w:r>
    </w:p>
    <w:p w14:paraId="292AAF6C" w14:textId="77777777" w:rsidR="00C46458" w:rsidRDefault="00C46458" w:rsidP="00046E1A">
      <w:pPr>
        <w:pStyle w:val="StandardBullet1stIndent"/>
        <w:spacing w:before="0" w:after="240"/>
      </w:pPr>
      <w:r>
        <w:t>Location of monitoring.</w:t>
      </w:r>
    </w:p>
    <w:p w14:paraId="659880B9" w14:textId="77777777" w:rsidR="00973357" w:rsidRDefault="00973357" w:rsidP="00046E1A">
      <w:pPr>
        <w:pStyle w:val="StandardBullet1stIndent"/>
        <w:numPr>
          <w:ilvl w:val="0"/>
          <w:numId w:val="0"/>
        </w:numPr>
        <w:spacing w:before="0" w:after="240"/>
        <w:ind w:left="567"/>
      </w:pPr>
      <w:r>
        <w:lastRenderedPageBreak/>
        <w:t>You can use our mapping system (</w:t>
      </w:r>
      <w:hyperlink r:id="rId17" w:history="1">
        <w:r w:rsidRPr="0049792A">
          <w:rPr>
            <w:rStyle w:val="Hyperlink"/>
            <w:b/>
            <w:i/>
          </w:rPr>
          <w:t>www.boprc.govt.nz</w:t>
        </w:r>
      </w:hyperlink>
      <w:r>
        <w:rPr>
          <w:b/>
        </w:rPr>
        <w:t xml:space="preserve"> keywords ‘regional mapping’</w:t>
      </w:r>
      <w:r>
        <w:t xml:space="preserve">). The maps include property boundary and contour layers. You can search by property, </w:t>
      </w:r>
      <w:proofErr w:type="gramStart"/>
      <w:r>
        <w:t>view</w:t>
      </w:r>
      <w:proofErr w:type="gramEnd"/>
      <w:r>
        <w:t xml:space="preserve"> and print topographic maps and aerial photographs.</w:t>
      </w:r>
    </w:p>
    <w:p w14:paraId="268F25C8" w14:textId="77777777" w:rsidR="00C46458" w:rsidRPr="007744C5" w:rsidRDefault="00C46458" w:rsidP="00C46458">
      <w:pPr>
        <w:pStyle w:val="StandardParagraphText"/>
        <w:pBdr>
          <w:top w:val="single" w:sz="4" w:space="0" w:color="auto"/>
        </w:pBdr>
        <w:spacing w:after="0"/>
        <w:rPr>
          <w:i/>
          <w:sz w:val="24"/>
          <w:szCs w:val="18"/>
        </w:rPr>
      </w:pPr>
    </w:p>
    <w:p w14:paraId="5CA924B3" w14:textId="77777777" w:rsidR="00C46458" w:rsidRPr="00172782" w:rsidRDefault="00C46458" w:rsidP="00046E1A">
      <w:pPr>
        <w:pStyle w:val="StandardParagraphText"/>
        <w:numPr>
          <w:ilvl w:val="0"/>
          <w:numId w:val="13"/>
        </w:numPr>
        <w:rPr>
          <w:sz w:val="26"/>
          <w:szCs w:val="26"/>
        </w:rPr>
      </w:pPr>
      <w:r w:rsidRPr="00172782">
        <w:rPr>
          <w:b/>
          <w:sz w:val="26"/>
          <w:szCs w:val="26"/>
        </w:rPr>
        <w:t>Type of use</w:t>
      </w:r>
    </w:p>
    <w:p w14:paraId="5FF1C5F6" w14:textId="77777777" w:rsidR="00C46458" w:rsidRDefault="002800BF" w:rsidP="00046E1A">
      <w:pPr>
        <w:pStyle w:val="StandardAlphaListIndent"/>
        <w:numPr>
          <w:ilvl w:val="0"/>
          <w:numId w:val="27"/>
        </w:numPr>
        <w:spacing w:before="0" w:after="240"/>
        <w:rPr>
          <w:b/>
        </w:rPr>
      </w:pPr>
      <w:r w:rsidRPr="004467E2">
        <w:rPr>
          <w:b/>
        </w:rPr>
        <w:t xml:space="preserve">Geothermal </w:t>
      </w:r>
      <w:r w:rsidR="00C46458" w:rsidRPr="004467E2">
        <w:rPr>
          <w:b/>
        </w:rPr>
        <w:t>use</w:t>
      </w:r>
      <w:r w:rsidRPr="004467E2">
        <w:rPr>
          <w:b/>
        </w:rPr>
        <w:t>/</w:t>
      </w:r>
      <w:r w:rsidR="00C46458" w:rsidRPr="004467E2">
        <w:rPr>
          <w:b/>
        </w:rPr>
        <w:t>s</w:t>
      </w:r>
      <w:r w:rsidRPr="004467E2">
        <w:rPr>
          <w:b/>
        </w:rPr>
        <w:t>:</w:t>
      </w:r>
    </w:p>
    <w:tbl>
      <w:tblPr>
        <w:tblStyle w:val="TableGrid"/>
        <w:tblW w:w="0" w:type="auto"/>
        <w:tblInd w:w="1134" w:type="dxa"/>
        <w:tblLook w:val="04A0" w:firstRow="1" w:lastRow="0" w:firstColumn="1" w:lastColumn="0" w:noHBand="0" w:noVBand="1"/>
      </w:tblPr>
      <w:tblGrid>
        <w:gridCol w:w="534"/>
        <w:gridCol w:w="3685"/>
        <w:gridCol w:w="4501"/>
      </w:tblGrid>
      <w:tr w:rsidR="00971449" w14:paraId="56C54B08" w14:textId="77777777" w:rsidTr="00971449">
        <w:tc>
          <w:tcPr>
            <w:tcW w:w="534" w:type="dxa"/>
            <w:tcBorders>
              <w:left w:val="nil"/>
              <w:right w:val="nil"/>
            </w:tcBorders>
          </w:tcPr>
          <w:p w14:paraId="59444D86" w14:textId="77777777" w:rsidR="00971449" w:rsidRDefault="0048471D" w:rsidP="00046E1A">
            <w:pPr>
              <w:pStyle w:val="StandardAlphaListIndent"/>
              <w:numPr>
                <w:ilvl w:val="0"/>
                <w:numId w:val="0"/>
              </w:numPr>
            </w:pPr>
            <w:sdt>
              <w:sdtPr>
                <w:id w:val="-1469817707"/>
                <w14:checkbox>
                  <w14:checked w14:val="0"/>
                  <w14:checkedState w14:val="2612" w14:font="MS Gothic"/>
                  <w14:uncheckedState w14:val="2610" w14:font="MS Gothic"/>
                </w14:checkbox>
              </w:sdtPr>
              <w:sdtEndPr/>
              <w:sdtContent>
                <w:r w:rsidR="00971449">
                  <w:rPr>
                    <w:rFonts w:ascii="MS Gothic" w:eastAsia="MS Gothic" w:hAnsi="MS Gothic" w:hint="eastAsia"/>
                  </w:rPr>
                  <w:t>☐</w:t>
                </w:r>
              </w:sdtContent>
            </w:sdt>
          </w:p>
        </w:tc>
        <w:tc>
          <w:tcPr>
            <w:tcW w:w="3685" w:type="dxa"/>
            <w:tcBorders>
              <w:left w:val="nil"/>
              <w:right w:val="nil"/>
            </w:tcBorders>
          </w:tcPr>
          <w:p w14:paraId="2C5F01BF" w14:textId="77777777" w:rsidR="00971449" w:rsidRDefault="00971449" w:rsidP="00971449">
            <w:pPr>
              <w:pStyle w:val="StandardAlphaListIndent"/>
              <w:numPr>
                <w:ilvl w:val="0"/>
                <w:numId w:val="0"/>
              </w:numPr>
            </w:pPr>
            <w:r>
              <w:t>Domestic or private household use</w:t>
            </w:r>
          </w:p>
        </w:tc>
        <w:tc>
          <w:tcPr>
            <w:tcW w:w="4501" w:type="dxa"/>
            <w:tcBorders>
              <w:left w:val="nil"/>
              <w:right w:val="nil"/>
            </w:tcBorders>
          </w:tcPr>
          <w:p w14:paraId="53D2BDB9" w14:textId="77777777" w:rsidR="00971449" w:rsidRDefault="00971449" w:rsidP="00971449">
            <w:pPr>
              <w:pStyle w:val="StandardAlphaListIndent"/>
              <w:numPr>
                <w:ilvl w:val="0"/>
                <w:numId w:val="0"/>
              </w:numPr>
            </w:pPr>
            <w:r>
              <w:t xml:space="preserve">Number of houses: </w:t>
            </w:r>
            <w:r>
              <w:fldChar w:fldCharType="begin">
                <w:ffData>
                  <w:name w:val="Text24"/>
                  <w:enabled/>
                  <w:calcOnExit w:val="0"/>
                  <w:textInput/>
                </w:ffData>
              </w:fldChar>
            </w:r>
            <w:r>
              <w:instrText xml:space="preserve"> FORMTEXT </w:instrText>
            </w:r>
            <w:r>
              <w:fldChar w:fldCharType="separate"/>
            </w:r>
            <w:r w:rsidR="000A7236">
              <w:rPr>
                <w:noProof/>
              </w:rPr>
              <w:t> </w:t>
            </w:r>
            <w:r w:rsidR="000A7236">
              <w:rPr>
                <w:noProof/>
              </w:rPr>
              <w:t> </w:t>
            </w:r>
            <w:r w:rsidR="000A7236">
              <w:rPr>
                <w:noProof/>
              </w:rPr>
              <w:t> </w:t>
            </w:r>
            <w:r w:rsidR="000A7236">
              <w:rPr>
                <w:noProof/>
              </w:rPr>
              <w:t> </w:t>
            </w:r>
            <w:r w:rsidR="000A7236">
              <w:rPr>
                <w:noProof/>
              </w:rPr>
              <w:t> </w:t>
            </w:r>
            <w:r>
              <w:fldChar w:fldCharType="end"/>
            </w:r>
          </w:p>
        </w:tc>
      </w:tr>
      <w:tr w:rsidR="00971449" w14:paraId="27AB6A4C" w14:textId="77777777" w:rsidTr="00971449">
        <w:tc>
          <w:tcPr>
            <w:tcW w:w="534" w:type="dxa"/>
            <w:tcBorders>
              <w:left w:val="nil"/>
              <w:right w:val="nil"/>
            </w:tcBorders>
          </w:tcPr>
          <w:p w14:paraId="69DC502A" w14:textId="77777777" w:rsidR="00971449" w:rsidRDefault="0048471D" w:rsidP="00046E1A">
            <w:pPr>
              <w:pStyle w:val="StandardAlphaListIndent"/>
              <w:numPr>
                <w:ilvl w:val="0"/>
                <w:numId w:val="0"/>
              </w:numPr>
            </w:pPr>
            <w:sdt>
              <w:sdtPr>
                <w:id w:val="599912020"/>
                <w14:checkbox>
                  <w14:checked w14:val="0"/>
                  <w14:checkedState w14:val="2612" w14:font="MS Gothic"/>
                  <w14:uncheckedState w14:val="2610" w14:font="MS Gothic"/>
                </w14:checkbox>
              </w:sdtPr>
              <w:sdtEndPr/>
              <w:sdtContent>
                <w:r w:rsidR="00971449">
                  <w:rPr>
                    <w:rFonts w:ascii="MS Gothic" w:eastAsia="MS Gothic" w:hAnsi="MS Gothic" w:hint="eastAsia"/>
                  </w:rPr>
                  <w:t>☐</w:t>
                </w:r>
              </w:sdtContent>
            </w:sdt>
          </w:p>
        </w:tc>
        <w:tc>
          <w:tcPr>
            <w:tcW w:w="3685" w:type="dxa"/>
            <w:tcBorders>
              <w:left w:val="nil"/>
              <w:right w:val="nil"/>
            </w:tcBorders>
          </w:tcPr>
          <w:p w14:paraId="43FC486E" w14:textId="77777777" w:rsidR="00971449" w:rsidRDefault="00971449" w:rsidP="00971449">
            <w:pPr>
              <w:pStyle w:val="StandardAlphaListIndent"/>
              <w:numPr>
                <w:ilvl w:val="0"/>
                <w:numId w:val="0"/>
              </w:numPr>
            </w:pPr>
            <w:r>
              <w:t>Industrial use</w:t>
            </w:r>
          </w:p>
        </w:tc>
        <w:tc>
          <w:tcPr>
            <w:tcW w:w="4501" w:type="dxa"/>
            <w:tcBorders>
              <w:left w:val="nil"/>
              <w:right w:val="nil"/>
            </w:tcBorders>
          </w:tcPr>
          <w:p w14:paraId="40737063" w14:textId="77777777" w:rsidR="00971449" w:rsidRDefault="00971449" w:rsidP="00046E1A">
            <w:pPr>
              <w:pStyle w:val="StandardAlphaListIndent"/>
              <w:numPr>
                <w:ilvl w:val="0"/>
                <w:numId w:val="0"/>
              </w:numPr>
            </w:pPr>
            <w:r>
              <w:t>Type</w:t>
            </w:r>
            <w:r w:rsidRPr="004467E2">
              <w:t>:</w:t>
            </w:r>
            <w:r>
              <w:rPr>
                <w:i/>
              </w:rPr>
              <w:tab/>
            </w:r>
            <w:r>
              <w:fldChar w:fldCharType="begin">
                <w:ffData>
                  <w:name w:val="Text25"/>
                  <w:enabled/>
                  <w:calcOnExit w:val="0"/>
                  <w:textInput/>
                </w:ffData>
              </w:fldChar>
            </w:r>
            <w:r>
              <w:instrText xml:space="preserve"> FORMTEXT </w:instrText>
            </w:r>
            <w:r>
              <w:fldChar w:fldCharType="separate"/>
            </w:r>
            <w:r w:rsidR="000A7236">
              <w:rPr>
                <w:noProof/>
              </w:rPr>
              <w:t> </w:t>
            </w:r>
            <w:r w:rsidR="000A7236">
              <w:rPr>
                <w:noProof/>
              </w:rPr>
              <w:t> </w:t>
            </w:r>
            <w:r w:rsidR="000A7236">
              <w:rPr>
                <w:noProof/>
              </w:rPr>
              <w:t> </w:t>
            </w:r>
            <w:r w:rsidR="000A7236">
              <w:rPr>
                <w:noProof/>
              </w:rPr>
              <w:t> </w:t>
            </w:r>
            <w:r w:rsidR="000A7236">
              <w:rPr>
                <w:noProof/>
              </w:rPr>
              <w:t> </w:t>
            </w:r>
            <w:r>
              <w:fldChar w:fldCharType="end"/>
            </w:r>
          </w:p>
        </w:tc>
      </w:tr>
      <w:tr w:rsidR="00971449" w14:paraId="47820F68" w14:textId="77777777" w:rsidTr="00971449">
        <w:tc>
          <w:tcPr>
            <w:tcW w:w="534" w:type="dxa"/>
            <w:tcBorders>
              <w:left w:val="nil"/>
              <w:right w:val="nil"/>
            </w:tcBorders>
          </w:tcPr>
          <w:p w14:paraId="7619A166" w14:textId="77777777" w:rsidR="00971449" w:rsidRDefault="0048471D" w:rsidP="00046E1A">
            <w:pPr>
              <w:pStyle w:val="StandardAlphaListIndent"/>
              <w:numPr>
                <w:ilvl w:val="0"/>
                <w:numId w:val="0"/>
              </w:numPr>
            </w:pPr>
            <w:sdt>
              <w:sdtPr>
                <w:id w:val="2099907191"/>
                <w14:checkbox>
                  <w14:checked w14:val="0"/>
                  <w14:checkedState w14:val="2612" w14:font="MS Gothic"/>
                  <w14:uncheckedState w14:val="2610" w14:font="MS Gothic"/>
                </w14:checkbox>
              </w:sdtPr>
              <w:sdtEndPr/>
              <w:sdtContent>
                <w:r w:rsidR="00971449">
                  <w:rPr>
                    <w:rFonts w:ascii="MS Gothic" w:eastAsia="MS Gothic" w:hAnsi="MS Gothic" w:hint="eastAsia"/>
                  </w:rPr>
                  <w:t>☐</w:t>
                </w:r>
              </w:sdtContent>
            </w:sdt>
          </w:p>
        </w:tc>
        <w:tc>
          <w:tcPr>
            <w:tcW w:w="3685" w:type="dxa"/>
            <w:tcBorders>
              <w:left w:val="nil"/>
              <w:right w:val="nil"/>
            </w:tcBorders>
          </w:tcPr>
          <w:p w14:paraId="5051C44F" w14:textId="77777777" w:rsidR="00971449" w:rsidRDefault="00971449" w:rsidP="00971449">
            <w:pPr>
              <w:pStyle w:val="StandardAlphaListIndent"/>
              <w:numPr>
                <w:ilvl w:val="0"/>
                <w:numId w:val="0"/>
              </w:numPr>
            </w:pPr>
            <w:r>
              <w:t>Commercial use (</w:t>
            </w:r>
            <w:proofErr w:type="gramStart"/>
            <w:r>
              <w:t>e.g.</w:t>
            </w:r>
            <w:proofErr w:type="gramEnd"/>
            <w:r>
              <w:t xml:space="preserve"> motel, office)</w:t>
            </w:r>
          </w:p>
        </w:tc>
        <w:tc>
          <w:tcPr>
            <w:tcW w:w="4501" w:type="dxa"/>
            <w:tcBorders>
              <w:left w:val="nil"/>
              <w:right w:val="nil"/>
            </w:tcBorders>
          </w:tcPr>
          <w:p w14:paraId="6BE4E715" w14:textId="77777777" w:rsidR="00971449" w:rsidRDefault="00971449" w:rsidP="00971449">
            <w:pPr>
              <w:pStyle w:val="StandardAlphaListIndent"/>
              <w:numPr>
                <w:ilvl w:val="0"/>
                <w:numId w:val="0"/>
              </w:numPr>
            </w:pPr>
            <w:r>
              <w:t xml:space="preserve">Type/number of units: </w:t>
            </w:r>
            <w:r w:rsidRPr="00476FDD">
              <w:fldChar w:fldCharType="begin">
                <w:ffData>
                  <w:name w:val="Text27"/>
                  <w:enabled/>
                  <w:calcOnExit w:val="0"/>
                  <w:textInput/>
                </w:ffData>
              </w:fldChar>
            </w:r>
            <w:r w:rsidRPr="00476FDD">
              <w:instrText xml:space="preserve"> FORMTEXT </w:instrText>
            </w:r>
            <w:r w:rsidRPr="00476FDD">
              <w:fldChar w:fldCharType="separate"/>
            </w:r>
            <w:r w:rsidR="000A7236">
              <w:rPr>
                <w:noProof/>
              </w:rPr>
              <w:t> </w:t>
            </w:r>
            <w:r w:rsidR="000A7236">
              <w:rPr>
                <w:noProof/>
              </w:rPr>
              <w:t> </w:t>
            </w:r>
            <w:r w:rsidR="000A7236">
              <w:rPr>
                <w:noProof/>
              </w:rPr>
              <w:t> </w:t>
            </w:r>
            <w:r w:rsidR="000A7236">
              <w:rPr>
                <w:noProof/>
              </w:rPr>
              <w:t> </w:t>
            </w:r>
            <w:r w:rsidR="000A7236">
              <w:rPr>
                <w:noProof/>
              </w:rPr>
              <w:t> </w:t>
            </w:r>
            <w:r w:rsidRPr="00476FDD">
              <w:fldChar w:fldCharType="end"/>
            </w:r>
          </w:p>
        </w:tc>
      </w:tr>
      <w:tr w:rsidR="00971449" w14:paraId="5579C395" w14:textId="77777777" w:rsidTr="00971449">
        <w:tc>
          <w:tcPr>
            <w:tcW w:w="534" w:type="dxa"/>
            <w:tcBorders>
              <w:left w:val="nil"/>
              <w:right w:val="nil"/>
            </w:tcBorders>
          </w:tcPr>
          <w:p w14:paraId="6395EF82" w14:textId="77777777" w:rsidR="00971449" w:rsidRDefault="0048471D" w:rsidP="00046E1A">
            <w:pPr>
              <w:pStyle w:val="StandardAlphaListIndent"/>
              <w:numPr>
                <w:ilvl w:val="0"/>
                <w:numId w:val="0"/>
              </w:numPr>
            </w:pPr>
            <w:sdt>
              <w:sdtPr>
                <w:id w:val="-1345771574"/>
                <w14:checkbox>
                  <w14:checked w14:val="0"/>
                  <w14:checkedState w14:val="2612" w14:font="MS Gothic"/>
                  <w14:uncheckedState w14:val="2610" w14:font="MS Gothic"/>
                </w14:checkbox>
              </w:sdtPr>
              <w:sdtEndPr/>
              <w:sdtContent>
                <w:r w:rsidR="00971449">
                  <w:rPr>
                    <w:rFonts w:ascii="MS Gothic" w:eastAsia="MS Gothic" w:hAnsi="MS Gothic" w:hint="eastAsia"/>
                  </w:rPr>
                  <w:t>☐</w:t>
                </w:r>
              </w:sdtContent>
            </w:sdt>
          </w:p>
        </w:tc>
        <w:tc>
          <w:tcPr>
            <w:tcW w:w="3685" w:type="dxa"/>
            <w:tcBorders>
              <w:left w:val="nil"/>
              <w:right w:val="nil"/>
            </w:tcBorders>
          </w:tcPr>
          <w:p w14:paraId="0A122931" w14:textId="77777777" w:rsidR="00971449" w:rsidRDefault="00971449" w:rsidP="00971449">
            <w:pPr>
              <w:pStyle w:val="StandardAlphaListIndent"/>
              <w:numPr>
                <w:ilvl w:val="0"/>
                <w:numId w:val="0"/>
              </w:numPr>
            </w:pPr>
            <w:r>
              <w:t>Marae</w:t>
            </w:r>
          </w:p>
        </w:tc>
        <w:tc>
          <w:tcPr>
            <w:tcW w:w="4501" w:type="dxa"/>
            <w:tcBorders>
              <w:left w:val="nil"/>
              <w:right w:val="nil"/>
            </w:tcBorders>
          </w:tcPr>
          <w:p w14:paraId="75C303E8" w14:textId="77777777" w:rsidR="00971449" w:rsidRDefault="00971449" w:rsidP="00046E1A">
            <w:pPr>
              <w:pStyle w:val="StandardAlphaListIndent"/>
              <w:numPr>
                <w:ilvl w:val="0"/>
                <w:numId w:val="0"/>
              </w:numPr>
            </w:pPr>
          </w:p>
        </w:tc>
      </w:tr>
      <w:tr w:rsidR="00971449" w14:paraId="7B330438" w14:textId="77777777" w:rsidTr="00971449">
        <w:tc>
          <w:tcPr>
            <w:tcW w:w="534" w:type="dxa"/>
            <w:tcBorders>
              <w:left w:val="nil"/>
              <w:right w:val="nil"/>
            </w:tcBorders>
          </w:tcPr>
          <w:p w14:paraId="3B50FEF9" w14:textId="77777777" w:rsidR="00971449" w:rsidRDefault="0048471D" w:rsidP="00046E1A">
            <w:pPr>
              <w:pStyle w:val="StandardAlphaListIndent"/>
              <w:numPr>
                <w:ilvl w:val="0"/>
                <w:numId w:val="0"/>
              </w:numPr>
            </w:pPr>
            <w:sdt>
              <w:sdtPr>
                <w:id w:val="-1382011902"/>
                <w14:checkbox>
                  <w14:checked w14:val="0"/>
                  <w14:checkedState w14:val="2612" w14:font="MS Gothic"/>
                  <w14:uncheckedState w14:val="2610" w14:font="MS Gothic"/>
                </w14:checkbox>
              </w:sdtPr>
              <w:sdtEndPr/>
              <w:sdtContent>
                <w:r w:rsidR="00971449">
                  <w:rPr>
                    <w:rFonts w:ascii="MS Gothic" w:eastAsia="MS Gothic" w:hAnsi="MS Gothic" w:hint="eastAsia"/>
                  </w:rPr>
                  <w:t>☐</w:t>
                </w:r>
              </w:sdtContent>
            </w:sdt>
          </w:p>
        </w:tc>
        <w:tc>
          <w:tcPr>
            <w:tcW w:w="3685" w:type="dxa"/>
            <w:tcBorders>
              <w:left w:val="nil"/>
              <w:right w:val="nil"/>
            </w:tcBorders>
          </w:tcPr>
          <w:p w14:paraId="2D527A1D" w14:textId="77777777" w:rsidR="00971449" w:rsidRDefault="00971449" w:rsidP="00971449">
            <w:pPr>
              <w:pStyle w:val="StandardAlphaListIndent"/>
              <w:numPr>
                <w:ilvl w:val="0"/>
                <w:numId w:val="0"/>
              </w:numPr>
            </w:pPr>
            <w:r>
              <w:t xml:space="preserve">Other: </w:t>
            </w:r>
            <w:r w:rsidRPr="00476FDD">
              <w:fldChar w:fldCharType="begin">
                <w:ffData>
                  <w:name w:val="Text27"/>
                  <w:enabled/>
                  <w:calcOnExit w:val="0"/>
                  <w:textInput/>
                </w:ffData>
              </w:fldChar>
            </w:r>
            <w:r w:rsidRPr="00476FDD">
              <w:instrText xml:space="preserve"> FORMTEXT </w:instrText>
            </w:r>
            <w:r w:rsidRPr="00476FDD">
              <w:fldChar w:fldCharType="separate"/>
            </w:r>
            <w:r w:rsidR="000A7236">
              <w:rPr>
                <w:noProof/>
              </w:rPr>
              <w:t> </w:t>
            </w:r>
            <w:r w:rsidR="000A7236">
              <w:rPr>
                <w:noProof/>
              </w:rPr>
              <w:t> </w:t>
            </w:r>
            <w:r w:rsidR="000A7236">
              <w:rPr>
                <w:noProof/>
              </w:rPr>
              <w:t> </w:t>
            </w:r>
            <w:r w:rsidR="000A7236">
              <w:rPr>
                <w:noProof/>
              </w:rPr>
              <w:t> </w:t>
            </w:r>
            <w:r w:rsidR="000A7236">
              <w:rPr>
                <w:noProof/>
              </w:rPr>
              <w:t> </w:t>
            </w:r>
            <w:r w:rsidRPr="00476FDD">
              <w:fldChar w:fldCharType="end"/>
            </w:r>
          </w:p>
        </w:tc>
        <w:tc>
          <w:tcPr>
            <w:tcW w:w="4501" w:type="dxa"/>
            <w:tcBorders>
              <w:left w:val="nil"/>
              <w:right w:val="nil"/>
            </w:tcBorders>
          </w:tcPr>
          <w:p w14:paraId="50237457" w14:textId="77777777" w:rsidR="00971449" w:rsidRDefault="00971449" w:rsidP="00046E1A">
            <w:pPr>
              <w:pStyle w:val="StandardAlphaListIndent"/>
              <w:numPr>
                <w:ilvl w:val="0"/>
                <w:numId w:val="0"/>
              </w:numPr>
            </w:pPr>
          </w:p>
        </w:tc>
      </w:tr>
    </w:tbl>
    <w:p w14:paraId="6F35D7A5" w14:textId="77777777" w:rsidR="00971449" w:rsidRPr="00046E1A" w:rsidRDefault="00971449" w:rsidP="00046E1A">
      <w:pPr>
        <w:pStyle w:val="StandardAlphaListIndent"/>
        <w:numPr>
          <w:ilvl w:val="0"/>
          <w:numId w:val="0"/>
        </w:numPr>
        <w:spacing w:before="0"/>
        <w:ind w:left="1134"/>
        <w:rPr>
          <w:b/>
          <w:sz w:val="24"/>
        </w:rPr>
      </w:pPr>
    </w:p>
    <w:p w14:paraId="7F9EC628" w14:textId="77777777" w:rsidR="00C46458" w:rsidRPr="004467E2" w:rsidRDefault="002800BF" w:rsidP="00046E1A">
      <w:pPr>
        <w:pStyle w:val="StandardAlphaListIndent"/>
        <w:numPr>
          <w:ilvl w:val="0"/>
          <w:numId w:val="27"/>
        </w:numPr>
        <w:spacing w:before="0" w:after="240"/>
        <w:rPr>
          <w:b/>
        </w:rPr>
      </w:pPr>
      <w:r w:rsidRPr="004467E2">
        <w:rPr>
          <w:b/>
        </w:rPr>
        <w:t>U</w:t>
      </w:r>
      <w:r w:rsidR="00C46458" w:rsidRPr="004467E2">
        <w:rPr>
          <w:b/>
        </w:rPr>
        <w:t>se</w:t>
      </w:r>
      <w:r w:rsidRPr="004467E2">
        <w:rPr>
          <w:b/>
        </w:rPr>
        <w:t xml:space="preserve"> details:</w:t>
      </w:r>
    </w:p>
    <w:tbl>
      <w:tblPr>
        <w:tblStyle w:val="TableGrid"/>
        <w:tblW w:w="0" w:type="auto"/>
        <w:tblInd w:w="1134" w:type="dxa"/>
        <w:tblLook w:val="04A0" w:firstRow="1" w:lastRow="0" w:firstColumn="1" w:lastColumn="0" w:noHBand="0" w:noVBand="1"/>
      </w:tblPr>
      <w:tblGrid>
        <w:gridCol w:w="534"/>
        <w:gridCol w:w="2551"/>
        <w:gridCol w:w="5635"/>
      </w:tblGrid>
      <w:tr w:rsidR="00132488" w14:paraId="2BCCAD33" w14:textId="77777777" w:rsidTr="00971449">
        <w:tc>
          <w:tcPr>
            <w:tcW w:w="534" w:type="dxa"/>
            <w:tcBorders>
              <w:left w:val="nil"/>
              <w:right w:val="nil"/>
            </w:tcBorders>
          </w:tcPr>
          <w:p w14:paraId="0924D80F" w14:textId="77777777" w:rsidR="00132488" w:rsidRDefault="0048471D" w:rsidP="00132488">
            <w:pPr>
              <w:pStyle w:val="StandardAlphaListIndent"/>
              <w:numPr>
                <w:ilvl w:val="0"/>
                <w:numId w:val="0"/>
              </w:numPr>
            </w:pPr>
            <w:sdt>
              <w:sdtPr>
                <w:id w:val="-1381470826"/>
                <w14:checkbox>
                  <w14:checked w14:val="0"/>
                  <w14:checkedState w14:val="2612" w14:font="MS Gothic"/>
                  <w14:uncheckedState w14:val="2610" w14:font="MS Gothic"/>
                </w14:checkbox>
              </w:sdtPr>
              <w:sdtEndPr/>
              <w:sdtContent>
                <w:r w:rsidR="00132488">
                  <w:rPr>
                    <w:rFonts w:ascii="MS Gothic" w:eastAsia="MS Gothic" w:hAnsi="MS Gothic" w:hint="eastAsia"/>
                  </w:rPr>
                  <w:t>☐</w:t>
                </w:r>
              </w:sdtContent>
            </w:sdt>
          </w:p>
        </w:tc>
        <w:tc>
          <w:tcPr>
            <w:tcW w:w="2551" w:type="dxa"/>
            <w:tcBorders>
              <w:left w:val="nil"/>
              <w:right w:val="nil"/>
            </w:tcBorders>
          </w:tcPr>
          <w:p w14:paraId="65815DBC" w14:textId="77777777" w:rsidR="00132488" w:rsidRDefault="004467E2" w:rsidP="00132488">
            <w:pPr>
              <w:pStyle w:val="StandardAlphaListIndent"/>
              <w:numPr>
                <w:ilvl w:val="0"/>
                <w:numId w:val="0"/>
              </w:numPr>
            </w:pPr>
            <w:r>
              <w:t>Space heating</w:t>
            </w:r>
          </w:p>
        </w:tc>
        <w:tc>
          <w:tcPr>
            <w:tcW w:w="5635" w:type="dxa"/>
            <w:tcBorders>
              <w:left w:val="nil"/>
              <w:right w:val="nil"/>
            </w:tcBorders>
          </w:tcPr>
          <w:p w14:paraId="2EF5EE88" w14:textId="77777777" w:rsidR="00132488" w:rsidRDefault="004467E2" w:rsidP="00132488">
            <w:pPr>
              <w:pStyle w:val="StandardAlphaListIndent"/>
              <w:numPr>
                <w:ilvl w:val="0"/>
                <w:numId w:val="0"/>
              </w:numPr>
            </w:pPr>
            <w:r>
              <w:t xml:space="preserve">Area: </w:t>
            </w:r>
            <w:r>
              <w:fldChar w:fldCharType="begin">
                <w:ffData>
                  <w:name w:val="Text24"/>
                  <w:enabled/>
                  <w:calcOnExit w:val="0"/>
                  <w:textInput/>
                </w:ffData>
              </w:fldChar>
            </w:r>
            <w:r>
              <w:instrText xml:space="preserve"> FORMTEXT </w:instrText>
            </w:r>
            <w:r>
              <w:fldChar w:fldCharType="separate"/>
            </w:r>
            <w:r w:rsidR="000A7236">
              <w:rPr>
                <w:noProof/>
              </w:rPr>
              <w:t> </w:t>
            </w:r>
            <w:r w:rsidR="000A7236">
              <w:rPr>
                <w:noProof/>
              </w:rPr>
              <w:t> </w:t>
            </w:r>
            <w:r w:rsidR="000A7236">
              <w:rPr>
                <w:noProof/>
              </w:rPr>
              <w:t> </w:t>
            </w:r>
            <w:r w:rsidR="000A7236">
              <w:rPr>
                <w:noProof/>
              </w:rPr>
              <w:t> </w:t>
            </w:r>
            <w:r w:rsidR="000A7236">
              <w:rPr>
                <w:noProof/>
              </w:rPr>
              <w:t> </w:t>
            </w:r>
            <w:r>
              <w:fldChar w:fldCharType="end"/>
            </w:r>
          </w:p>
        </w:tc>
      </w:tr>
      <w:tr w:rsidR="00132488" w14:paraId="0733EE36" w14:textId="77777777" w:rsidTr="00971449">
        <w:tc>
          <w:tcPr>
            <w:tcW w:w="534" w:type="dxa"/>
            <w:tcBorders>
              <w:left w:val="nil"/>
              <w:right w:val="nil"/>
            </w:tcBorders>
          </w:tcPr>
          <w:p w14:paraId="661D568A" w14:textId="77777777" w:rsidR="00132488" w:rsidRDefault="0048471D" w:rsidP="00132488">
            <w:pPr>
              <w:pStyle w:val="StandardAlphaListIndent"/>
              <w:numPr>
                <w:ilvl w:val="0"/>
                <w:numId w:val="0"/>
              </w:numPr>
            </w:pPr>
            <w:sdt>
              <w:sdtPr>
                <w:id w:val="-1755042932"/>
                <w14:checkbox>
                  <w14:checked w14:val="0"/>
                  <w14:checkedState w14:val="2612" w14:font="MS Gothic"/>
                  <w14:uncheckedState w14:val="2610" w14:font="MS Gothic"/>
                </w14:checkbox>
              </w:sdtPr>
              <w:sdtEndPr/>
              <w:sdtContent>
                <w:r w:rsidR="004467E2">
                  <w:rPr>
                    <w:rFonts w:ascii="MS Gothic" w:eastAsia="MS Gothic" w:hAnsi="MS Gothic" w:hint="eastAsia"/>
                  </w:rPr>
                  <w:t>☐</w:t>
                </w:r>
              </w:sdtContent>
            </w:sdt>
          </w:p>
        </w:tc>
        <w:tc>
          <w:tcPr>
            <w:tcW w:w="2551" w:type="dxa"/>
            <w:tcBorders>
              <w:left w:val="nil"/>
              <w:right w:val="nil"/>
            </w:tcBorders>
          </w:tcPr>
          <w:p w14:paraId="0E8DE43F" w14:textId="77777777" w:rsidR="00132488" w:rsidRDefault="004467E2" w:rsidP="00132488">
            <w:pPr>
              <w:pStyle w:val="StandardAlphaListIndent"/>
              <w:numPr>
                <w:ilvl w:val="0"/>
                <w:numId w:val="0"/>
              </w:numPr>
            </w:pPr>
            <w:r>
              <w:t>Thermal pool(s)</w:t>
            </w:r>
          </w:p>
        </w:tc>
        <w:tc>
          <w:tcPr>
            <w:tcW w:w="5635" w:type="dxa"/>
            <w:tcBorders>
              <w:left w:val="nil"/>
              <w:right w:val="nil"/>
            </w:tcBorders>
          </w:tcPr>
          <w:p w14:paraId="7479FEE1" w14:textId="77777777" w:rsidR="00132488" w:rsidRDefault="004467E2" w:rsidP="00132488">
            <w:pPr>
              <w:pStyle w:val="StandardAlphaListIndent"/>
              <w:numPr>
                <w:ilvl w:val="0"/>
                <w:numId w:val="0"/>
              </w:numPr>
            </w:pPr>
            <w:r>
              <w:t>N</w:t>
            </w:r>
            <w:r w:rsidRPr="004467E2">
              <w:t>umber and volume:</w:t>
            </w:r>
            <w:r>
              <w:rPr>
                <w:i/>
              </w:rPr>
              <w:tab/>
            </w:r>
            <w:r>
              <w:fldChar w:fldCharType="begin">
                <w:ffData>
                  <w:name w:val="Text25"/>
                  <w:enabled/>
                  <w:calcOnExit w:val="0"/>
                  <w:textInput/>
                </w:ffData>
              </w:fldChar>
            </w:r>
            <w:r>
              <w:instrText xml:space="preserve"> FORMTEXT </w:instrText>
            </w:r>
            <w:r>
              <w:fldChar w:fldCharType="separate"/>
            </w:r>
            <w:r w:rsidR="000A7236">
              <w:rPr>
                <w:noProof/>
              </w:rPr>
              <w:t> </w:t>
            </w:r>
            <w:r w:rsidR="000A7236">
              <w:rPr>
                <w:noProof/>
              </w:rPr>
              <w:t> </w:t>
            </w:r>
            <w:r w:rsidR="000A7236">
              <w:rPr>
                <w:noProof/>
              </w:rPr>
              <w:t> </w:t>
            </w:r>
            <w:r w:rsidR="000A7236">
              <w:rPr>
                <w:noProof/>
              </w:rPr>
              <w:t> </w:t>
            </w:r>
            <w:r w:rsidR="000A7236">
              <w:rPr>
                <w:noProof/>
              </w:rPr>
              <w:t> </w:t>
            </w:r>
            <w:r>
              <w:fldChar w:fldCharType="end"/>
            </w:r>
          </w:p>
        </w:tc>
      </w:tr>
      <w:tr w:rsidR="00132488" w14:paraId="4EEE3C2A" w14:textId="77777777" w:rsidTr="00971449">
        <w:tc>
          <w:tcPr>
            <w:tcW w:w="534" w:type="dxa"/>
            <w:tcBorders>
              <w:left w:val="nil"/>
              <w:right w:val="nil"/>
            </w:tcBorders>
          </w:tcPr>
          <w:p w14:paraId="6E463374" w14:textId="77777777" w:rsidR="00132488" w:rsidRDefault="0048471D" w:rsidP="00132488">
            <w:pPr>
              <w:pStyle w:val="StandardAlphaListIndent"/>
              <w:numPr>
                <w:ilvl w:val="0"/>
                <w:numId w:val="0"/>
              </w:numPr>
            </w:pPr>
            <w:sdt>
              <w:sdtPr>
                <w:id w:val="-636723564"/>
                <w14:checkbox>
                  <w14:checked w14:val="0"/>
                  <w14:checkedState w14:val="2612" w14:font="MS Gothic"/>
                  <w14:uncheckedState w14:val="2610" w14:font="MS Gothic"/>
                </w14:checkbox>
              </w:sdtPr>
              <w:sdtEndPr/>
              <w:sdtContent>
                <w:r w:rsidR="004467E2">
                  <w:rPr>
                    <w:rFonts w:ascii="MS Gothic" w:eastAsia="MS Gothic" w:hAnsi="MS Gothic" w:hint="eastAsia"/>
                  </w:rPr>
                  <w:t>☐</w:t>
                </w:r>
              </w:sdtContent>
            </w:sdt>
          </w:p>
        </w:tc>
        <w:tc>
          <w:tcPr>
            <w:tcW w:w="2551" w:type="dxa"/>
            <w:tcBorders>
              <w:left w:val="nil"/>
              <w:right w:val="nil"/>
            </w:tcBorders>
          </w:tcPr>
          <w:p w14:paraId="1630DEEE" w14:textId="77777777" w:rsidR="00132488" w:rsidRDefault="004467E2" w:rsidP="00132488">
            <w:pPr>
              <w:pStyle w:val="StandardAlphaListIndent"/>
              <w:numPr>
                <w:ilvl w:val="0"/>
                <w:numId w:val="0"/>
              </w:numPr>
            </w:pPr>
            <w:r>
              <w:t>Heat exchangers</w:t>
            </w:r>
          </w:p>
        </w:tc>
        <w:tc>
          <w:tcPr>
            <w:tcW w:w="5635" w:type="dxa"/>
            <w:tcBorders>
              <w:left w:val="nil"/>
              <w:right w:val="nil"/>
            </w:tcBorders>
          </w:tcPr>
          <w:p w14:paraId="6BE5189D" w14:textId="77777777" w:rsidR="00132488" w:rsidRDefault="004467E2" w:rsidP="00132488">
            <w:pPr>
              <w:pStyle w:val="StandardAlphaListIndent"/>
              <w:numPr>
                <w:ilvl w:val="0"/>
                <w:numId w:val="0"/>
              </w:numPr>
            </w:pPr>
            <w:r>
              <w:t xml:space="preserve">Number: </w:t>
            </w:r>
            <w:r w:rsidRPr="00476FDD">
              <w:fldChar w:fldCharType="begin">
                <w:ffData>
                  <w:name w:val="Text27"/>
                  <w:enabled/>
                  <w:calcOnExit w:val="0"/>
                  <w:textInput/>
                </w:ffData>
              </w:fldChar>
            </w:r>
            <w:bookmarkStart w:id="10" w:name="Text27"/>
            <w:r w:rsidRPr="00476FDD">
              <w:instrText xml:space="preserve"> FORMTEXT </w:instrText>
            </w:r>
            <w:r w:rsidRPr="00476FDD">
              <w:fldChar w:fldCharType="separate"/>
            </w:r>
            <w:r w:rsidR="000A7236">
              <w:rPr>
                <w:noProof/>
              </w:rPr>
              <w:t> </w:t>
            </w:r>
            <w:r w:rsidR="000A7236">
              <w:rPr>
                <w:noProof/>
              </w:rPr>
              <w:t> </w:t>
            </w:r>
            <w:r w:rsidR="000A7236">
              <w:rPr>
                <w:noProof/>
              </w:rPr>
              <w:t> </w:t>
            </w:r>
            <w:r w:rsidR="000A7236">
              <w:rPr>
                <w:noProof/>
              </w:rPr>
              <w:t> </w:t>
            </w:r>
            <w:r w:rsidR="000A7236">
              <w:rPr>
                <w:noProof/>
              </w:rPr>
              <w:t> </w:t>
            </w:r>
            <w:r w:rsidRPr="00476FDD">
              <w:fldChar w:fldCharType="end"/>
            </w:r>
            <w:bookmarkEnd w:id="10"/>
          </w:p>
        </w:tc>
      </w:tr>
      <w:tr w:rsidR="00132488" w14:paraId="213D9CC7" w14:textId="77777777" w:rsidTr="00971449">
        <w:tc>
          <w:tcPr>
            <w:tcW w:w="534" w:type="dxa"/>
            <w:tcBorders>
              <w:left w:val="nil"/>
              <w:right w:val="nil"/>
            </w:tcBorders>
          </w:tcPr>
          <w:p w14:paraId="2486FE49" w14:textId="77777777" w:rsidR="00132488" w:rsidRDefault="0048471D" w:rsidP="00132488">
            <w:pPr>
              <w:pStyle w:val="StandardAlphaListIndent"/>
              <w:numPr>
                <w:ilvl w:val="0"/>
                <w:numId w:val="0"/>
              </w:numPr>
            </w:pPr>
            <w:sdt>
              <w:sdtPr>
                <w:id w:val="-1460101698"/>
                <w14:checkbox>
                  <w14:checked w14:val="0"/>
                  <w14:checkedState w14:val="2612" w14:font="MS Gothic"/>
                  <w14:uncheckedState w14:val="2610" w14:font="MS Gothic"/>
                </w14:checkbox>
              </w:sdtPr>
              <w:sdtEndPr/>
              <w:sdtContent>
                <w:r w:rsidR="004467E2">
                  <w:rPr>
                    <w:rFonts w:ascii="MS Gothic" w:eastAsia="MS Gothic" w:hAnsi="MS Gothic" w:hint="eastAsia"/>
                  </w:rPr>
                  <w:t>☐</w:t>
                </w:r>
              </w:sdtContent>
            </w:sdt>
          </w:p>
        </w:tc>
        <w:tc>
          <w:tcPr>
            <w:tcW w:w="2551" w:type="dxa"/>
            <w:tcBorders>
              <w:left w:val="nil"/>
              <w:right w:val="nil"/>
            </w:tcBorders>
          </w:tcPr>
          <w:p w14:paraId="69D606FE" w14:textId="77777777" w:rsidR="00132488" w:rsidRDefault="004467E2" w:rsidP="00132488">
            <w:pPr>
              <w:pStyle w:val="StandardAlphaListIndent"/>
              <w:numPr>
                <w:ilvl w:val="0"/>
                <w:numId w:val="0"/>
              </w:numPr>
            </w:pPr>
            <w:r>
              <w:t>Drying room</w:t>
            </w:r>
          </w:p>
        </w:tc>
        <w:tc>
          <w:tcPr>
            <w:tcW w:w="5635" w:type="dxa"/>
            <w:tcBorders>
              <w:left w:val="nil"/>
              <w:right w:val="nil"/>
            </w:tcBorders>
          </w:tcPr>
          <w:p w14:paraId="52D71B42" w14:textId="77777777" w:rsidR="00132488" w:rsidRDefault="004467E2" w:rsidP="00132488">
            <w:pPr>
              <w:pStyle w:val="StandardAlphaListIndent"/>
              <w:numPr>
                <w:ilvl w:val="0"/>
                <w:numId w:val="0"/>
              </w:numPr>
            </w:pPr>
            <w:r>
              <w:t xml:space="preserve">Number: </w:t>
            </w:r>
            <w:r w:rsidRPr="00476FDD">
              <w:fldChar w:fldCharType="begin">
                <w:ffData>
                  <w:name w:val="Text27"/>
                  <w:enabled/>
                  <w:calcOnExit w:val="0"/>
                  <w:textInput/>
                </w:ffData>
              </w:fldChar>
            </w:r>
            <w:r w:rsidRPr="00476FDD">
              <w:instrText xml:space="preserve"> FORMTEXT </w:instrText>
            </w:r>
            <w:r w:rsidRPr="00476FDD">
              <w:fldChar w:fldCharType="separate"/>
            </w:r>
            <w:r w:rsidR="000A7236">
              <w:rPr>
                <w:noProof/>
              </w:rPr>
              <w:t> </w:t>
            </w:r>
            <w:r w:rsidR="000A7236">
              <w:rPr>
                <w:noProof/>
              </w:rPr>
              <w:t> </w:t>
            </w:r>
            <w:r w:rsidR="000A7236">
              <w:rPr>
                <w:noProof/>
              </w:rPr>
              <w:t> </w:t>
            </w:r>
            <w:r w:rsidR="000A7236">
              <w:rPr>
                <w:noProof/>
              </w:rPr>
              <w:t> </w:t>
            </w:r>
            <w:r w:rsidR="000A7236">
              <w:rPr>
                <w:noProof/>
              </w:rPr>
              <w:t> </w:t>
            </w:r>
            <w:r w:rsidRPr="00476FDD">
              <w:fldChar w:fldCharType="end"/>
            </w:r>
          </w:p>
        </w:tc>
      </w:tr>
      <w:tr w:rsidR="00132488" w14:paraId="25AF8DED" w14:textId="77777777" w:rsidTr="00971449">
        <w:tc>
          <w:tcPr>
            <w:tcW w:w="534" w:type="dxa"/>
            <w:tcBorders>
              <w:left w:val="nil"/>
              <w:right w:val="nil"/>
            </w:tcBorders>
          </w:tcPr>
          <w:p w14:paraId="53B4440D" w14:textId="77777777" w:rsidR="00132488" w:rsidRDefault="0048471D" w:rsidP="00132488">
            <w:pPr>
              <w:pStyle w:val="StandardAlphaListIndent"/>
              <w:numPr>
                <w:ilvl w:val="0"/>
                <w:numId w:val="0"/>
              </w:numPr>
            </w:pPr>
            <w:sdt>
              <w:sdtPr>
                <w:id w:val="-277959400"/>
                <w14:checkbox>
                  <w14:checked w14:val="0"/>
                  <w14:checkedState w14:val="2612" w14:font="MS Gothic"/>
                  <w14:uncheckedState w14:val="2610" w14:font="MS Gothic"/>
                </w14:checkbox>
              </w:sdtPr>
              <w:sdtEndPr/>
              <w:sdtContent>
                <w:r w:rsidR="004467E2">
                  <w:rPr>
                    <w:rFonts w:ascii="MS Gothic" w:eastAsia="MS Gothic" w:hAnsi="MS Gothic" w:hint="eastAsia"/>
                  </w:rPr>
                  <w:t>☐</w:t>
                </w:r>
              </w:sdtContent>
            </w:sdt>
          </w:p>
        </w:tc>
        <w:tc>
          <w:tcPr>
            <w:tcW w:w="2551" w:type="dxa"/>
            <w:tcBorders>
              <w:left w:val="nil"/>
              <w:right w:val="nil"/>
            </w:tcBorders>
          </w:tcPr>
          <w:p w14:paraId="45A384AF" w14:textId="77777777" w:rsidR="00132488" w:rsidRDefault="004467E2" w:rsidP="00132488">
            <w:pPr>
              <w:pStyle w:val="StandardAlphaListIndent"/>
              <w:numPr>
                <w:ilvl w:val="0"/>
                <w:numId w:val="0"/>
              </w:numPr>
            </w:pPr>
            <w:r>
              <w:t>Water heating</w:t>
            </w:r>
          </w:p>
        </w:tc>
        <w:tc>
          <w:tcPr>
            <w:tcW w:w="5635" w:type="dxa"/>
            <w:tcBorders>
              <w:left w:val="nil"/>
              <w:right w:val="nil"/>
            </w:tcBorders>
          </w:tcPr>
          <w:p w14:paraId="2D25FEDF" w14:textId="77777777" w:rsidR="00132488" w:rsidRDefault="004467E2" w:rsidP="00132488">
            <w:pPr>
              <w:pStyle w:val="StandardAlphaListIndent"/>
              <w:numPr>
                <w:ilvl w:val="0"/>
                <w:numId w:val="0"/>
              </w:numPr>
            </w:pPr>
            <w:r>
              <w:t xml:space="preserve">Number: </w:t>
            </w:r>
            <w:r w:rsidRPr="00476FDD">
              <w:fldChar w:fldCharType="begin">
                <w:ffData>
                  <w:name w:val="Text27"/>
                  <w:enabled/>
                  <w:calcOnExit w:val="0"/>
                  <w:textInput/>
                </w:ffData>
              </w:fldChar>
            </w:r>
            <w:r w:rsidRPr="00476FDD">
              <w:instrText xml:space="preserve"> FORMTEXT </w:instrText>
            </w:r>
            <w:r w:rsidRPr="00476FDD">
              <w:fldChar w:fldCharType="separate"/>
            </w:r>
            <w:r w:rsidR="000A7236">
              <w:rPr>
                <w:noProof/>
              </w:rPr>
              <w:t> </w:t>
            </w:r>
            <w:r w:rsidR="000A7236">
              <w:rPr>
                <w:noProof/>
              </w:rPr>
              <w:t> </w:t>
            </w:r>
            <w:r w:rsidR="000A7236">
              <w:rPr>
                <w:noProof/>
              </w:rPr>
              <w:t> </w:t>
            </w:r>
            <w:r w:rsidR="000A7236">
              <w:rPr>
                <w:noProof/>
              </w:rPr>
              <w:t> </w:t>
            </w:r>
            <w:r w:rsidR="000A7236">
              <w:rPr>
                <w:noProof/>
              </w:rPr>
              <w:t> </w:t>
            </w:r>
            <w:r w:rsidRPr="00476FDD">
              <w:fldChar w:fldCharType="end"/>
            </w:r>
          </w:p>
        </w:tc>
      </w:tr>
      <w:tr w:rsidR="00132488" w14:paraId="4D84DECD" w14:textId="77777777" w:rsidTr="00971449">
        <w:tc>
          <w:tcPr>
            <w:tcW w:w="534" w:type="dxa"/>
            <w:tcBorders>
              <w:left w:val="nil"/>
              <w:right w:val="nil"/>
            </w:tcBorders>
          </w:tcPr>
          <w:p w14:paraId="5AE47990" w14:textId="77777777" w:rsidR="00132488" w:rsidRDefault="0048471D" w:rsidP="00132488">
            <w:pPr>
              <w:pStyle w:val="StandardAlphaListIndent"/>
              <w:numPr>
                <w:ilvl w:val="0"/>
                <w:numId w:val="0"/>
              </w:numPr>
            </w:pPr>
            <w:sdt>
              <w:sdtPr>
                <w:id w:val="-653829319"/>
                <w14:checkbox>
                  <w14:checked w14:val="0"/>
                  <w14:checkedState w14:val="2612" w14:font="MS Gothic"/>
                  <w14:uncheckedState w14:val="2610" w14:font="MS Gothic"/>
                </w14:checkbox>
              </w:sdtPr>
              <w:sdtEndPr/>
              <w:sdtContent>
                <w:r w:rsidR="004467E2">
                  <w:rPr>
                    <w:rFonts w:ascii="MS Gothic" w:eastAsia="MS Gothic" w:hAnsi="MS Gothic" w:hint="eastAsia"/>
                  </w:rPr>
                  <w:t>☐</w:t>
                </w:r>
              </w:sdtContent>
            </w:sdt>
          </w:p>
        </w:tc>
        <w:tc>
          <w:tcPr>
            <w:tcW w:w="2551" w:type="dxa"/>
            <w:tcBorders>
              <w:left w:val="nil"/>
              <w:right w:val="nil"/>
            </w:tcBorders>
          </w:tcPr>
          <w:p w14:paraId="0A18798F" w14:textId="77777777" w:rsidR="00132488" w:rsidRDefault="004467E2" w:rsidP="00132488">
            <w:pPr>
              <w:pStyle w:val="StandardAlphaListIndent"/>
              <w:numPr>
                <w:ilvl w:val="0"/>
                <w:numId w:val="0"/>
              </w:numPr>
            </w:pPr>
            <w:r>
              <w:t>Glasshouse</w:t>
            </w:r>
          </w:p>
        </w:tc>
        <w:tc>
          <w:tcPr>
            <w:tcW w:w="5635" w:type="dxa"/>
            <w:tcBorders>
              <w:left w:val="nil"/>
              <w:right w:val="nil"/>
            </w:tcBorders>
          </w:tcPr>
          <w:p w14:paraId="67FC1A2B" w14:textId="77777777" w:rsidR="00132488" w:rsidRDefault="004467E2" w:rsidP="00132488">
            <w:pPr>
              <w:pStyle w:val="StandardAlphaListIndent"/>
              <w:numPr>
                <w:ilvl w:val="0"/>
                <w:numId w:val="0"/>
              </w:numPr>
            </w:pPr>
            <w:r>
              <w:t xml:space="preserve">Number and area: </w:t>
            </w:r>
            <w:r w:rsidRPr="00476FDD">
              <w:fldChar w:fldCharType="begin">
                <w:ffData>
                  <w:name w:val="Text27"/>
                  <w:enabled/>
                  <w:calcOnExit w:val="0"/>
                  <w:textInput/>
                </w:ffData>
              </w:fldChar>
            </w:r>
            <w:r w:rsidRPr="00476FDD">
              <w:instrText xml:space="preserve"> FORMTEXT </w:instrText>
            </w:r>
            <w:r w:rsidRPr="00476FDD">
              <w:fldChar w:fldCharType="separate"/>
            </w:r>
            <w:r w:rsidR="000A7236">
              <w:rPr>
                <w:noProof/>
              </w:rPr>
              <w:t> </w:t>
            </w:r>
            <w:r w:rsidR="000A7236">
              <w:rPr>
                <w:noProof/>
              </w:rPr>
              <w:t> </w:t>
            </w:r>
            <w:r w:rsidR="000A7236">
              <w:rPr>
                <w:noProof/>
              </w:rPr>
              <w:t> </w:t>
            </w:r>
            <w:r w:rsidR="000A7236">
              <w:rPr>
                <w:noProof/>
              </w:rPr>
              <w:t> </w:t>
            </w:r>
            <w:r w:rsidR="000A7236">
              <w:rPr>
                <w:noProof/>
              </w:rPr>
              <w:t> </w:t>
            </w:r>
            <w:r w:rsidRPr="00476FDD">
              <w:fldChar w:fldCharType="end"/>
            </w:r>
          </w:p>
        </w:tc>
      </w:tr>
      <w:tr w:rsidR="00132488" w14:paraId="514994FA" w14:textId="77777777" w:rsidTr="00971449">
        <w:tc>
          <w:tcPr>
            <w:tcW w:w="534" w:type="dxa"/>
            <w:tcBorders>
              <w:left w:val="nil"/>
              <w:right w:val="nil"/>
            </w:tcBorders>
          </w:tcPr>
          <w:p w14:paraId="7D644FFC" w14:textId="77777777" w:rsidR="00132488" w:rsidRDefault="0048471D" w:rsidP="00132488">
            <w:pPr>
              <w:pStyle w:val="StandardAlphaListIndent"/>
              <w:numPr>
                <w:ilvl w:val="0"/>
                <w:numId w:val="0"/>
              </w:numPr>
            </w:pPr>
            <w:sdt>
              <w:sdtPr>
                <w:id w:val="-279342390"/>
                <w14:checkbox>
                  <w14:checked w14:val="0"/>
                  <w14:checkedState w14:val="2612" w14:font="MS Gothic"/>
                  <w14:uncheckedState w14:val="2610" w14:font="MS Gothic"/>
                </w14:checkbox>
              </w:sdtPr>
              <w:sdtEndPr/>
              <w:sdtContent>
                <w:r w:rsidR="004467E2">
                  <w:rPr>
                    <w:rFonts w:ascii="MS Gothic" w:eastAsia="MS Gothic" w:hAnsi="MS Gothic" w:hint="eastAsia"/>
                  </w:rPr>
                  <w:t>☐</w:t>
                </w:r>
              </w:sdtContent>
            </w:sdt>
          </w:p>
        </w:tc>
        <w:tc>
          <w:tcPr>
            <w:tcW w:w="2551" w:type="dxa"/>
            <w:tcBorders>
              <w:left w:val="nil"/>
              <w:right w:val="nil"/>
            </w:tcBorders>
          </w:tcPr>
          <w:p w14:paraId="0C5D7DDF" w14:textId="77777777" w:rsidR="00132488" w:rsidRDefault="004467E2" w:rsidP="00132488">
            <w:pPr>
              <w:pStyle w:val="StandardAlphaListIndent"/>
              <w:numPr>
                <w:ilvl w:val="0"/>
                <w:numId w:val="0"/>
              </w:numPr>
            </w:pPr>
            <w:proofErr w:type="spellStart"/>
            <w:r>
              <w:t>Cookbox</w:t>
            </w:r>
            <w:proofErr w:type="spellEnd"/>
          </w:p>
        </w:tc>
        <w:tc>
          <w:tcPr>
            <w:tcW w:w="5635" w:type="dxa"/>
            <w:tcBorders>
              <w:left w:val="nil"/>
              <w:right w:val="nil"/>
            </w:tcBorders>
          </w:tcPr>
          <w:p w14:paraId="79B28948" w14:textId="77777777" w:rsidR="00132488" w:rsidRDefault="004467E2" w:rsidP="00132488">
            <w:pPr>
              <w:pStyle w:val="StandardAlphaListIndent"/>
              <w:numPr>
                <w:ilvl w:val="0"/>
                <w:numId w:val="0"/>
              </w:numPr>
            </w:pPr>
            <w:r>
              <w:t xml:space="preserve">Number: </w:t>
            </w:r>
            <w:r w:rsidRPr="00476FDD">
              <w:fldChar w:fldCharType="begin">
                <w:ffData>
                  <w:name w:val="Text27"/>
                  <w:enabled/>
                  <w:calcOnExit w:val="0"/>
                  <w:textInput/>
                </w:ffData>
              </w:fldChar>
            </w:r>
            <w:r w:rsidRPr="00476FDD">
              <w:instrText xml:space="preserve"> FORMTEXT </w:instrText>
            </w:r>
            <w:r w:rsidRPr="00476FDD">
              <w:fldChar w:fldCharType="separate"/>
            </w:r>
            <w:r w:rsidR="000A7236">
              <w:rPr>
                <w:noProof/>
              </w:rPr>
              <w:t> </w:t>
            </w:r>
            <w:r w:rsidR="000A7236">
              <w:rPr>
                <w:noProof/>
              </w:rPr>
              <w:t> </w:t>
            </w:r>
            <w:r w:rsidR="000A7236">
              <w:rPr>
                <w:noProof/>
              </w:rPr>
              <w:t> </w:t>
            </w:r>
            <w:r w:rsidR="000A7236">
              <w:rPr>
                <w:noProof/>
              </w:rPr>
              <w:t> </w:t>
            </w:r>
            <w:r w:rsidR="000A7236">
              <w:rPr>
                <w:noProof/>
              </w:rPr>
              <w:t> </w:t>
            </w:r>
            <w:r w:rsidRPr="00476FDD">
              <w:fldChar w:fldCharType="end"/>
            </w:r>
          </w:p>
        </w:tc>
      </w:tr>
      <w:tr w:rsidR="00132488" w14:paraId="474815E3" w14:textId="77777777" w:rsidTr="00971449">
        <w:tc>
          <w:tcPr>
            <w:tcW w:w="534" w:type="dxa"/>
            <w:tcBorders>
              <w:left w:val="nil"/>
              <w:right w:val="nil"/>
            </w:tcBorders>
          </w:tcPr>
          <w:p w14:paraId="0EE5248C" w14:textId="77777777" w:rsidR="00132488" w:rsidRDefault="0048471D" w:rsidP="00132488">
            <w:pPr>
              <w:pStyle w:val="StandardAlphaListIndent"/>
              <w:numPr>
                <w:ilvl w:val="0"/>
                <w:numId w:val="0"/>
              </w:numPr>
            </w:pPr>
            <w:sdt>
              <w:sdtPr>
                <w:id w:val="-1264603416"/>
                <w14:checkbox>
                  <w14:checked w14:val="0"/>
                  <w14:checkedState w14:val="2612" w14:font="MS Gothic"/>
                  <w14:uncheckedState w14:val="2610" w14:font="MS Gothic"/>
                </w14:checkbox>
              </w:sdtPr>
              <w:sdtEndPr/>
              <w:sdtContent>
                <w:r w:rsidR="004467E2">
                  <w:rPr>
                    <w:rFonts w:ascii="MS Gothic" w:eastAsia="MS Gothic" w:hAnsi="MS Gothic" w:hint="eastAsia"/>
                  </w:rPr>
                  <w:t>☐</w:t>
                </w:r>
              </w:sdtContent>
            </w:sdt>
          </w:p>
        </w:tc>
        <w:tc>
          <w:tcPr>
            <w:tcW w:w="2551" w:type="dxa"/>
            <w:tcBorders>
              <w:left w:val="nil"/>
              <w:right w:val="nil"/>
            </w:tcBorders>
          </w:tcPr>
          <w:p w14:paraId="07B7CDA7" w14:textId="77777777" w:rsidR="00132488" w:rsidRDefault="004467E2" w:rsidP="00132488">
            <w:pPr>
              <w:pStyle w:val="StandardAlphaListIndent"/>
              <w:numPr>
                <w:ilvl w:val="0"/>
                <w:numId w:val="0"/>
              </w:numPr>
            </w:pPr>
            <w:r>
              <w:t>Irrigation</w:t>
            </w:r>
          </w:p>
        </w:tc>
        <w:tc>
          <w:tcPr>
            <w:tcW w:w="5635" w:type="dxa"/>
            <w:tcBorders>
              <w:left w:val="nil"/>
              <w:right w:val="nil"/>
            </w:tcBorders>
          </w:tcPr>
          <w:p w14:paraId="31593B63" w14:textId="77777777" w:rsidR="00132488" w:rsidRDefault="004467E2" w:rsidP="00132488">
            <w:pPr>
              <w:pStyle w:val="StandardAlphaListIndent"/>
              <w:numPr>
                <w:ilvl w:val="0"/>
                <w:numId w:val="0"/>
              </w:numPr>
            </w:pPr>
            <w:r>
              <w:t xml:space="preserve">Crop and area: </w:t>
            </w:r>
            <w:r>
              <w:fldChar w:fldCharType="begin">
                <w:ffData>
                  <w:name w:val="Text32"/>
                  <w:enabled/>
                  <w:calcOnExit w:val="0"/>
                  <w:textInput/>
                </w:ffData>
              </w:fldChar>
            </w:r>
            <w:r>
              <w:instrText xml:space="preserve"> FORMTEXT </w:instrText>
            </w:r>
            <w:r>
              <w:fldChar w:fldCharType="separate"/>
            </w:r>
            <w:r w:rsidR="000A7236">
              <w:rPr>
                <w:noProof/>
              </w:rPr>
              <w:t> </w:t>
            </w:r>
            <w:r w:rsidR="000A7236">
              <w:rPr>
                <w:noProof/>
              </w:rPr>
              <w:t> </w:t>
            </w:r>
            <w:r w:rsidR="000A7236">
              <w:rPr>
                <w:noProof/>
              </w:rPr>
              <w:t> </w:t>
            </w:r>
            <w:r w:rsidR="000A7236">
              <w:rPr>
                <w:noProof/>
              </w:rPr>
              <w:t> </w:t>
            </w:r>
            <w:r w:rsidR="000A7236">
              <w:rPr>
                <w:noProof/>
              </w:rPr>
              <w:t> </w:t>
            </w:r>
            <w:r>
              <w:fldChar w:fldCharType="end"/>
            </w:r>
          </w:p>
        </w:tc>
      </w:tr>
      <w:tr w:rsidR="004467E2" w14:paraId="529639F7" w14:textId="77777777" w:rsidTr="00971449">
        <w:tc>
          <w:tcPr>
            <w:tcW w:w="534" w:type="dxa"/>
            <w:tcBorders>
              <w:left w:val="nil"/>
              <w:right w:val="nil"/>
            </w:tcBorders>
          </w:tcPr>
          <w:p w14:paraId="337C85E6" w14:textId="77777777" w:rsidR="004467E2" w:rsidRDefault="0048471D" w:rsidP="00132488">
            <w:pPr>
              <w:pStyle w:val="StandardAlphaListIndent"/>
              <w:numPr>
                <w:ilvl w:val="0"/>
                <w:numId w:val="0"/>
              </w:numPr>
              <w:rPr>
                <w:rFonts w:ascii="MS Gothic" w:eastAsia="MS Gothic" w:hAnsi="MS Gothic"/>
              </w:rPr>
            </w:pPr>
            <w:sdt>
              <w:sdtPr>
                <w:id w:val="-2055686020"/>
                <w14:checkbox>
                  <w14:checked w14:val="0"/>
                  <w14:checkedState w14:val="2612" w14:font="MS Gothic"/>
                  <w14:uncheckedState w14:val="2610" w14:font="MS Gothic"/>
                </w14:checkbox>
              </w:sdtPr>
              <w:sdtEndPr/>
              <w:sdtContent>
                <w:r w:rsidR="004467E2">
                  <w:rPr>
                    <w:rFonts w:ascii="MS Gothic" w:eastAsia="MS Gothic" w:hAnsi="MS Gothic" w:hint="eastAsia"/>
                  </w:rPr>
                  <w:t>☐</w:t>
                </w:r>
              </w:sdtContent>
            </w:sdt>
          </w:p>
        </w:tc>
        <w:tc>
          <w:tcPr>
            <w:tcW w:w="2551" w:type="dxa"/>
            <w:tcBorders>
              <w:left w:val="nil"/>
              <w:right w:val="nil"/>
            </w:tcBorders>
          </w:tcPr>
          <w:p w14:paraId="4B2999A0" w14:textId="77777777" w:rsidR="004467E2" w:rsidRDefault="004467E2" w:rsidP="00132488">
            <w:pPr>
              <w:pStyle w:val="StandardAlphaListIndent"/>
              <w:numPr>
                <w:ilvl w:val="0"/>
                <w:numId w:val="0"/>
              </w:numPr>
            </w:pPr>
            <w:r>
              <w:t>Frost protection</w:t>
            </w:r>
          </w:p>
        </w:tc>
        <w:tc>
          <w:tcPr>
            <w:tcW w:w="5635" w:type="dxa"/>
            <w:tcBorders>
              <w:left w:val="nil"/>
              <w:right w:val="nil"/>
            </w:tcBorders>
          </w:tcPr>
          <w:p w14:paraId="15F77D7F" w14:textId="77777777" w:rsidR="004467E2" w:rsidRDefault="004467E2" w:rsidP="00132488">
            <w:pPr>
              <w:pStyle w:val="StandardAlphaListIndent"/>
              <w:numPr>
                <w:ilvl w:val="0"/>
                <w:numId w:val="0"/>
              </w:numPr>
            </w:pPr>
            <w:r>
              <w:t xml:space="preserve">Crop and area: </w:t>
            </w:r>
            <w:r>
              <w:fldChar w:fldCharType="begin">
                <w:ffData>
                  <w:name w:val="Text32"/>
                  <w:enabled/>
                  <w:calcOnExit w:val="0"/>
                  <w:textInput/>
                </w:ffData>
              </w:fldChar>
            </w:r>
            <w:r>
              <w:instrText xml:space="preserve"> FORMTEXT </w:instrText>
            </w:r>
            <w:r>
              <w:fldChar w:fldCharType="separate"/>
            </w:r>
            <w:r w:rsidR="000A7236">
              <w:rPr>
                <w:noProof/>
              </w:rPr>
              <w:t> </w:t>
            </w:r>
            <w:r w:rsidR="000A7236">
              <w:rPr>
                <w:noProof/>
              </w:rPr>
              <w:t> </w:t>
            </w:r>
            <w:r w:rsidR="000A7236">
              <w:rPr>
                <w:noProof/>
              </w:rPr>
              <w:t> </w:t>
            </w:r>
            <w:r w:rsidR="000A7236">
              <w:rPr>
                <w:noProof/>
              </w:rPr>
              <w:t> </w:t>
            </w:r>
            <w:r w:rsidR="000A7236">
              <w:rPr>
                <w:noProof/>
              </w:rPr>
              <w:t> </w:t>
            </w:r>
            <w:r>
              <w:fldChar w:fldCharType="end"/>
            </w:r>
          </w:p>
        </w:tc>
      </w:tr>
      <w:tr w:rsidR="004467E2" w14:paraId="70D32209" w14:textId="77777777" w:rsidTr="00971449">
        <w:tc>
          <w:tcPr>
            <w:tcW w:w="534" w:type="dxa"/>
            <w:tcBorders>
              <w:left w:val="nil"/>
              <w:right w:val="nil"/>
            </w:tcBorders>
          </w:tcPr>
          <w:p w14:paraId="683AA7D9" w14:textId="77777777" w:rsidR="004467E2" w:rsidRDefault="0048471D" w:rsidP="00132488">
            <w:pPr>
              <w:pStyle w:val="StandardAlphaListIndent"/>
              <w:numPr>
                <w:ilvl w:val="0"/>
                <w:numId w:val="0"/>
              </w:numPr>
              <w:rPr>
                <w:rFonts w:ascii="MS Gothic" w:eastAsia="MS Gothic" w:hAnsi="MS Gothic"/>
              </w:rPr>
            </w:pPr>
            <w:sdt>
              <w:sdtPr>
                <w:id w:val="1166216162"/>
                <w14:checkbox>
                  <w14:checked w14:val="0"/>
                  <w14:checkedState w14:val="2612" w14:font="MS Gothic"/>
                  <w14:uncheckedState w14:val="2610" w14:font="MS Gothic"/>
                </w14:checkbox>
              </w:sdtPr>
              <w:sdtEndPr/>
              <w:sdtContent>
                <w:r w:rsidR="004467E2">
                  <w:rPr>
                    <w:rFonts w:ascii="MS Gothic" w:eastAsia="MS Gothic" w:hAnsi="MS Gothic" w:hint="eastAsia"/>
                  </w:rPr>
                  <w:t>☐</w:t>
                </w:r>
              </w:sdtContent>
            </w:sdt>
          </w:p>
        </w:tc>
        <w:tc>
          <w:tcPr>
            <w:tcW w:w="2551" w:type="dxa"/>
            <w:tcBorders>
              <w:left w:val="nil"/>
              <w:right w:val="nil"/>
            </w:tcBorders>
          </w:tcPr>
          <w:p w14:paraId="2D4617FC" w14:textId="77777777" w:rsidR="004467E2" w:rsidRDefault="004467E2" w:rsidP="00132488">
            <w:pPr>
              <w:pStyle w:val="StandardAlphaListIndent"/>
              <w:numPr>
                <w:ilvl w:val="0"/>
                <w:numId w:val="0"/>
              </w:numPr>
            </w:pPr>
            <w:r>
              <w:t xml:space="preserve">Other: </w:t>
            </w:r>
            <w:r>
              <w:fldChar w:fldCharType="begin">
                <w:ffData>
                  <w:name w:val="Text32"/>
                  <w:enabled/>
                  <w:calcOnExit w:val="0"/>
                  <w:textInput/>
                </w:ffData>
              </w:fldChar>
            </w:r>
            <w:r>
              <w:instrText xml:space="preserve"> FORMTEXT </w:instrText>
            </w:r>
            <w:r>
              <w:fldChar w:fldCharType="separate"/>
            </w:r>
            <w:r w:rsidR="000A7236">
              <w:rPr>
                <w:noProof/>
              </w:rPr>
              <w:t> </w:t>
            </w:r>
            <w:r w:rsidR="000A7236">
              <w:rPr>
                <w:noProof/>
              </w:rPr>
              <w:t> </w:t>
            </w:r>
            <w:r w:rsidR="000A7236">
              <w:rPr>
                <w:noProof/>
              </w:rPr>
              <w:t> </w:t>
            </w:r>
            <w:r w:rsidR="000A7236">
              <w:rPr>
                <w:noProof/>
              </w:rPr>
              <w:t> </w:t>
            </w:r>
            <w:r w:rsidR="000A7236">
              <w:rPr>
                <w:noProof/>
              </w:rPr>
              <w:t> </w:t>
            </w:r>
            <w:r>
              <w:fldChar w:fldCharType="end"/>
            </w:r>
          </w:p>
        </w:tc>
        <w:tc>
          <w:tcPr>
            <w:tcW w:w="5635" w:type="dxa"/>
            <w:tcBorders>
              <w:left w:val="nil"/>
              <w:right w:val="nil"/>
            </w:tcBorders>
          </w:tcPr>
          <w:p w14:paraId="7512E474" w14:textId="77777777" w:rsidR="004467E2" w:rsidRDefault="004467E2" w:rsidP="00132488">
            <w:pPr>
              <w:pStyle w:val="StandardAlphaListIndent"/>
              <w:numPr>
                <w:ilvl w:val="0"/>
                <w:numId w:val="0"/>
              </w:numPr>
            </w:pPr>
          </w:p>
        </w:tc>
      </w:tr>
    </w:tbl>
    <w:p w14:paraId="6ECDA2AF" w14:textId="77777777" w:rsidR="00132488" w:rsidRPr="00C46458" w:rsidRDefault="00132488" w:rsidP="00132488">
      <w:pPr>
        <w:pStyle w:val="StandardAlphaListIndent"/>
        <w:numPr>
          <w:ilvl w:val="0"/>
          <w:numId w:val="0"/>
        </w:numPr>
        <w:ind w:left="1134"/>
      </w:pPr>
    </w:p>
    <w:p w14:paraId="61E717AC" w14:textId="77777777" w:rsidR="00C46458" w:rsidRDefault="00C46458" w:rsidP="00C46458">
      <w:pPr>
        <w:pStyle w:val="StandardParagraphText"/>
        <w:pBdr>
          <w:top w:val="single" w:sz="4" w:space="0" w:color="auto"/>
        </w:pBdr>
        <w:spacing w:after="0"/>
        <w:rPr>
          <w:i/>
          <w:sz w:val="24"/>
          <w:szCs w:val="18"/>
        </w:rPr>
      </w:pPr>
    </w:p>
    <w:p w14:paraId="79840450" w14:textId="77777777" w:rsidR="00C46458" w:rsidRPr="00D35331" w:rsidRDefault="00C46458" w:rsidP="00046E1A">
      <w:pPr>
        <w:pStyle w:val="StandardParagraphText"/>
        <w:numPr>
          <w:ilvl w:val="0"/>
          <w:numId w:val="13"/>
        </w:numPr>
        <w:rPr>
          <w:sz w:val="26"/>
          <w:szCs w:val="26"/>
        </w:rPr>
      </w:pPr>
      <w:r w:rsidRPr="00D35331">
        <w:rPr>
          <w:b/>
          <w:sz w:val="26"/>
          <w:szCs w:val="26"/>
        </w:rPr>
        <w:t>Geothermal energy use</w:t>
      </w:r>
    </w:p>
    <w:p w14:paraId="58A6614E" w14:textId="77777777" w:rsidR="00C46458" w:rsidRDefault="00D35331" w:rsidP="00046E1A">
      <w:pPr>
        <w:pStyle w:val="StandardParagraphText"/>
        <w:tabs>
          <w:tab w:val="left" w:pos="1134"/>
        </w:tabs>
        <w:ind w:left="567"/>
        <w:rPr>
          <w:i/>
        </w:rPr>
      </w:pPr>
      <w:r>
        <w:rPr>
          <w:i/>
        </w:rPr>
        <w:t>Use</w:t>
      </w:r>
      <w:r w:rsidR="00C46458">
        <w:rPr>
          <w:i/>
        </w:rPr>
        <w:t xml:space="preserve"> recent readings from the geothermal system.</w:t>
      </w:r>
    </w:p>
    <w:p w14:paraId="01EFCB13" w14:textId="77777777" w:rsidR="00C46458" w:rsidRPr="002800BF" w:rsidRDefault="00C46458" w:rsidP="00046E1A">
      <w:pPr>
        <w:pStyle w:val="StandardAlphaListIndent"/>
        <w:numPr>
          <w:ilvl w:val="0"/>
          <w:numId w:val="35"/>
        </w:numPr>
        <w:spacing w:before="0" w:after="240"/>
        <w:rPr>
          <w:b/>
        </w:rPr>
      </w:pPr>
      <w:r w:rsidRPr="002800BF">
        <w:rPr>
          <w:b/>
        </w:rPr>
        <w:t>Temperature</w:t>
      </w:r>
    </w:p>
    <w:p w14:paraId="674E544B" w14:textId="77777777" w:rsidR="00C46458" w:rsidRPr="00C46458" w:rsidRDefault="00C46458" w:rsidP="00046E1A">
      <w:pPr>
        <w:pStyle w:val="StandardParagraphText"/>
        <w:tabs>
          <w:tab w:val="left" w:pos="1134"/>
          <w:tab w:val="left" w:pos="6237"/>
          <w:tab w:val="right" w:leader="dot" w:pos="7938"/>
        </w:tabs>
        <w:ind w:left="1134"/>
        <w:rPr>
          <w:i/>
        </w:rPr>
      </w:pPr>
      <w:r>
        <w:t>Temperature at inflow</w:t>
      </w:r>
      <w:r w:rsidR="002800BF">
        <w:t xml:space="preserve"> </w:t>
      </w:r>
      <w:r w:rsidR="002800BF" w:rsidRPr="002800BF">
        <w:rPr>
          <w:i/>
          <w:sz w:val="18"/>
          <w:szCs w:val="18"/>
        </w:rPr>
        <w:t>(point of production)</w:t>
      </w:r>
      <w:r w:rsidR="002800BF">
        <w:rPr>
          <w:sz w:val="18"/>
          <w:szCs w:val="18"/>
        </w:rPr>
        <w:t xml:space="preserve"> </w:t>
      </w:r>
      <w:r>
        <w:tab/>
      </w:r>
      <w:r w:rsidR="00476FDD">
        <w:fldChar w:fldCharType="begin">
          <w:ffData>
            <w:name w:val="Text33"/>
            <w:enabled/>
            <w:calcOnExit w:val="0"/>
            <w:textInput/>
          </w:ffData>
        </w:fldChar>
      </w:r>
      <w:bookmarkStart w:id="11" w:name="Text33"/>
      <w:r w:rsidR="00476FDD">
        <w:instrText xml:space="preserve"> FORMTEXT </w:instrText>
      </w:r>
      <w:r w:rsidR="00476FDD">
        <w:fldChar w:fldCharType="separate"/>
      </w:r>
      <w:r w:rsidR="000A7236">
        <w:rPr>
          <w:noProof/>
        </w:rPr>
        <w:t> </w:t>
      </w:r>
      <w:r w:rsidR="000A7236">
        <w:rPr>
          <w:noProof/>
        </w:rPr>
        <w:t> </w:t>
      </w:r>
      <w:r w:rsidR="000A7236">
        <w:rPr>
          <w:noProof/>
        </w:rPr>
        <w:t> </w:t>
      </w:r>
      <w:r w:rsidR="000A7236">
        <w:rPr>
          <w:noProof/>
        </w:rPr>
        <w:t> </w:t>
      </w:r>
      <w:r w:rsidR="000A7236">
        <w:rPr>
          <w:noProof/>
        </w:rPr>
        <w:t> </w:t>
      </w:r>
      <w:r w:rsidR="00476FDD">
        <w:fldChar w:fldCharType="end"/>
      </w:r>
      <w:bookmarkEnd w:id="11"/>
      <w:r>
        <w:t xml:space="preserve"> </w:t>
      </w:r>
      <w:r>
        <w:rPr>
          <w:rFonts w:cs="Arial"/>
        </w:rPr>
        <w:t>°</w:t>
      </w:r>
      <w:r>
        <w:t>C</w:t>
      </w:r>
    </w:p>
    <w:p w14:paraId="4304AA86" w14:textId="77777777" w:rsidR="00C46458" w:rsidRPr="002800BF" w:rsidRDefault="002800BF" w:rsidP="00046E1A">
      <w:pPr>
        <w:pStyle w:val="StandardAlphaListIndent"/>
        <w:numPr>
          <w:ilvl w:val="0"/>
          <w:numId w:val="0"/>
        </w:numPr>
        <w:tabs>
          <w:tab w:val="left" w:pos="6237"/>
          <w:tab w:val="right" w:leader="dot" w:pos="9639"/>
        </w:tabs>
        <w:spacing w:before="0" w:after="240"/>
        <w:ind w:left="1134"/>
      </w:pPr>
      <w:r w:rsidRPr="002800BF">
        <w:t>Date temperature taken:</w:t>
      </w:r>
      <w:r>
        <w:tab/>
      </w:r>
      <w:r w:rsidRPr="002800BF">
        <w:fldChar w:fldCharType="begin">
          <w:ffData>
            <w:name w:val="Text34"/>
            <w:enabled/>
            <w:calcOnExit w:val="0"/>
            <w:textInput/>
          </w:ffData>
        </w:fldChar>
      </w:r>
      <w:r w:rsidRPr="002800BF">
        <w:instrText xml:space="preserve"> FORMTEXT </w:instrText>
      </w:r>
      <w:r w:rsidRPr="002800BF">
        <w:fldChar w:fldCharType="separate"/>
      </w:r>
      <w:r w:rsidR="000A7236">
        <w:rPr>
          <w:noProof/>
        </w:rPr>
        <w:t> </w:t>
      </w:r>
      <w:r w:rsidR="000A7236">
        <w:rPr>
          <w:noProof/>
        </w:rPr>
        <w:t> </w:t>
      </w:r>
      <w:r w:rsidR="000A7236">
        <w:rPr>
          <w:noProof/>
        </w:rPr>
        <w:t> </w:t>
      </w:r>
      <w:r w:rsidR="000A7236">
        <w:rPr>
          <w:noProof/>
        </w:rPr>
        <w:t> </w:t>
      </w:r>
      <w:r w:rsidR="000A7236">
        <w:rPr>
          <w:noProof/>
        </w:rPr>
        <w:t> </w:t>
      </w:r>
      <w:r w:rsidRPr="002800BF">
        <w:fldChar w:fldCharType="end"/>
      </w:r>
    </w:p>
    <w:p w14:paraId="250EA907" w14:textId="77777777" w:rsidR="00C46458" w:rsidRDefault="00C46458" w:rsidP="00046E1A">
      <w:pPr>
        <w:pStyle w:val="StandardParagraphText"/>
        <w:tabs>
          <w:tab w:val="left" w:pos="1134"/>
          <w:tab w:val="left" w:pos="6237"/>
          <w:tab w:val="right" w:leader="dot" w:pos="7938"/>
        </w:tabs>
        <w:ind w:left="1134"/>
      </w:pPr>
      <w:r>
        <w:t>Temperature at outflow</w:t>
      </w:r>
      <w:r w:rsidR="002800BF">
        <w:t xml:space="preserve"> </w:t>
      </w:r>
      <w:r w:rsidR="002800BF" w:rsidRPr="002800BF">
        <w:rPr>
          <w:i/>
          <w:sz w:val="18"/>
          <w:szCs w:val="18"/>
        </w:rPr>
        <w:t xml:space="preserve">(point of </w:t>
      </w:r>
      <w:r w:rsidR="002800BF">
        <w:rPr>
          <w:i/>
          <w:sz w:val="18"/>
          <w:szCs w:val="18"/>
        </w:rPr>
        <w:t>discharge</w:t>
      </w:r>
      <w:r w:rsidR="002800BF" w:rsidRPr="002800BF">
        <w:rPr>
          <w:i/>
          <w:sz w:val="18"/>
          <w:szCs w:val="18"/>
        </w:rPr>
        <w:t>)</w:t>
      </w:r>
      <w:r>
        <w:tab/>
      </w:r>
      <w:r w:rsidR="00476FDD">
        <w:fldChar w:fldCharType="begin">
          <w:ffData>
            <w:name w:val="Text34"/>
            <w:enabled/>
            <w:calcOnExit w:val="0"/>
            <w:textInput/>
          </w:ffData>
        </w:fldChar>
      </w:r>
      <w:bookmarkStart w:id="12" w:name="Text34"/>
      <w:r w:rsidR="00476FDD">
        <w:instrText xml:space="preserve"> FORMTEXT </w:instrText>
      </w:r>
      <w:r w:rsidR="00476FDD">
        <w:fldChar w:fldCharType="separate"/>
      </w:r>
      <w:r w:rsidR="000A7236">
        <w:rPr>
          <w:noProof/>
        </w:rPr>
        <w:t> </w:t>
      </w:r>
      <w:r w:rsidR="000A7236">
        <w:rPr>
          <w:noProof/>
        </w:rPr>
        <w:t> </w:t>
      </w:r>
      <w:r w:rsidR="000A7236">
        <w:rPr>
          <w:noProof/>
        </w:rPr>
        <w:t> </w:t>
      </w:r>
      <w:r w:rsidR="000A7236">
        <w:rPr>
          <w:noProof/>
        </w:rPr>
        <w:t> </w:t>
      </w:r>
      <w:r w:rsidR="000A7236">
        <w:rPr>
          <w:noProof/>
        </w:rPr>
        <w:t> </w:t>
      </w:r>
      <w:r w:rsidR="00476FDD">
        <w:fldChar w:fldCharType="end"/>
      </w:r>
      <w:bookmarkEnd w:id="12"/>
      <w:r>
        <w:t xml:space="preserve"> </w:t>
      </w:r>
      <w:r>
        <w:rPr>
          <w:rFonts w:cs="Arial"/>
        </w:rPr>
        <w:t>°</w:t>
      </w:r>
      <w:r>
        <w:t>C</w:t>
      </w:r>
    </w:p>
    <w:p w14:paraId="3E773CEC" w14:textId="77777777" w:rsidR="002800BF" w:rsidRPr="002800BF" w:rsidRDefault="002800BF" w:rsidP="00046E1A">
      <w:pPr>
        <w:pStyle w:val="StandardAlphaListIndent"/>
        <w:numPr>
          <w:ilvl w:val="0"/>
          <w:numId w:val="0"/>
        </w:numPr>
        <w:tabs>
          <w:tab w:val="left" w:pos="6237"/>
          <w:tab w:val="right" w:leader="dot" w:pos="9639"/>
        </w:tabs>
        <w:spacing w:before="0" w:after="240"/>
        <w:ind w:left="1134"/>
      </w:pPr>
      <w:r w:rsidRPr="002800BF">
        <w:t>Date temperature taken:</w:t>
      </w:r>
      <w:r>
        <w:tab/>
      </w:r>
      <w:r w:rsidRPr="002800BF">
        <w:fldChar w:fldCharType="begin">
          <w:ffData>
            <w:name w:val="Text34"/>
            <w:enabled/>
            <w:calcOnExit w:val="0"/>
            <w:textInput/>
          </w:ffData>
        </w:fldChar>
      </w:r>
      <w:r w:rsidRPr="002800BF">
        <w:instrText xml:space="preserve"> FORMTEXT </w:instrText>
      </w:r>
      <w:r w:rsidRPr="002800BF">
        <w:fldChar w:fldCharType="separate"/>
      </w:r>
      <w:r w:rsidR="000A7236">
        <w:rPr>
          <w:noProof/>
        </w:rPr>
        <w:t> </w:t>
      </w:r>
      <w:r w:rsidR="000A7236">
        <w:rPr>
          <w:noProof/>
        </w:rPr>
        <w:t> </w:t>
      </w:r>
      <w:r w:rsidR="000A7236">
        <w:rPr>
          <w:noProof/>
        </w:rPr>
        <w:t> </w:t>
      </w:r>
      <w:r w:rsidR="000A7236">
        <w:rPr>
          <w:noProof/>
        </w:rPr>
        <w:t> </w:t>
      </w:r>
      <w:r w:rsidR="000A7236">
        <w:rPr>
          <w:noProof/>
        </w:rPr>
        <w:t> </w:t>
      </w:r>
      <w:r w:rsidRPr="002800BF">
        <w:fldChar w:fldCharType="end"/>
      </w:r>
    </w:p>
    <w:p w14:paraId="7F68F93B" w14:textId="77777777" w:rsidR="00046E1A" w:rsidRDefault="00046E1A">
      <w:pPr>
        <w:jc w:val="left"/>
        <w:rPr>
          <w:b/>
          <w:szCs w:val="22"/>
          <w:lang w:eastAsia="en-GB"/>
        </w:rPr>
      </w:pPr>
      <w:r>
        <w:rPr>
          <w:b/>
        </w:rPr>
        <w:br w:type="page"/>
      </w:r>
    </w:p>
    <w:p w14:paraId="792E41EB" w14:textId="77777777" w:rsidR="00C46458" w:rsidRPr="002800BF" w:rsidRDefault="00B67C42" w:rsidP="00046E1A">
      <w:pPr>
        <w:pStyle w:val="StandardAlphaListIndent"/>
        <w:numPr>
          <w:ilvl w:val="0"/>
          <w:numId w:val="35"/>
        </w:numPr>
        <w:spacing w:before="0" w:after="240"/>
        <w:rPr>
          <w:b/>
        </w:rPr>
      </w:pPr>
      <w:r>
        <w:rPr>
          <w:b/>
        </w:rPr>
        <w:lastRenderedPageBreak/>
        <w:t>Volume and r</w:t>
      </w:r>
      <w:r w:rsidR="00C46458" w:rsidRPr="002800BF">
        <w:rPr>
          <w:b/>
        </w:rPr>
        <w:t>ate</w:t>
      </w:r>
      <w:r>
        <w:rPr>
          <w:b/>
        </w:rPr>
        <w:t xml:space="preserve"> of take</w:t>
      </w:r>
    </w:p>
    <w:p w14:paraId="7EA3CD60" w14:textId="77777777" w:rsidR="00B67C42" w:rsidRDefault="00476FDD" w:rsidP="00046E1A">
      <w:pPr>
        <w:pStyle w:val="StandardParagraphText"/>
        <w:tabs>
          <w:tab w:val="left" w:pos="3544"/>
          <w:tab w:val="right" w:leader="dot" w:pos="5103"/>
          <w:tab w:val="left" w:pos="5138"/>
          <w:tab w:val="left" w:pos="6663"/>
          <w:tab w:val="right" w:leader="dot" w:pos="8222"/>
          <w:tab w:val="left" w:pos="8259"/>
        </w:tabs>
        <w:ind w:left="1134"/>
      </w:pPr>
      <w:r>
        <w:t>For take and discharge</w:t>
      </w:r>
      <w:r w:rsidR="00B67C42">
        <w:t xml:space="preserve">: </w:t>
      </w:r>
    </w:p>
    <w:p w14:paraId="6D0AE990" w14:textId="77777777" w:rsidR="00B67C42" w:rsidRDefault="00B67C42" w:rsidP="00046E1A">
      <w:pPr>
        <w:pStyle w:val="StandardParagraphText"/>
        <w:tabs>
          <w:tab w:val="left" w:pos="3544"/>
          <w:tab w:val="right" w:leader="dot" w:pos="5103"/>
          <w:tab w:val="left" w:pos="5138"/>
          <w:tab w:val="left" w:pos="6663"/>
          <w:tab w:val="right" w:leader="dot" w:pos="8222"/>
          <w:tab w:val="left" w:pos="8259"/>
        </w:tabs>
        <w:ind w:left="1134"/>
      </w:pPr>
      <w:r>
        <w:rPr>
          <w:b/>
        </w:rPr>
        <w:t>Volume:</w:t>
      </w:r>
      <w:r w:rsidR="00476FDD">
        <w:t xml:space="preserve"> </w:t>
      </w:r>
      <w:r w:rsidR="00476FDD">
        <w:fldChar w:fldCharType="begin">
          <w:ffData>
            <w:name w:val="Text35"/>
            <w:enabled/>
            <w:calcOnExit w:val="0"/>
            <w:textInput/>
          </w:ffData>
        </w:fldChar>
      </w:r>
      <w:bookmarkStart w:id="13" w:name="Text35"/>
      <w:r w:rsidR="00476FDD">
        <w:instrText xml:space="preserve"> FORMTEXT </w:instrText>
      </w:r>
      <w:r w:rsidR="00476FDD">
        <w:fldChar w:fldCharType="separate"/>
      </w:r>
      <w:r w:rsidR="000A7236">
        <w:rPr>
          <w:noProof/>
        </w:rPr>
        <w:t> </w:t>
      </w:r>
      <w:r w:rsidR="000A7236">
        <w:rPr>
          <w:noProof/>
        </w:rPr>
        <w:t> </w:t>
      </w:r>
      <w:r w:rsidR="000A7236">
        <w:rPr>
          <w:noProof/>
        </w:rPr>
        <w:t> </w:t>
      </w:r>
      <w:r w:rsidR="000A7236">
        <w:rPr>
          <w:noProof/>
        </w:rPr>
        <w:t> </w:t>
      </w:r>
      <w:r w:rsidR="000A7236">
        <w:rPr>
          <w:noProof/>
        </w:rPr>
        <w:t> </w:t>
      </w:r>
      <w:r w:rsidR="00476FDD">
        <w:fldChar w:fldCharType="end"/>
      </w:r>
      <w:bookmarkEnd w:id="13"/>
      <w:r w:rsidR="00476FDD">
        <w:t xml:space="preserve"> </w:t>
      </w:r>
      <w:r w:rsidR="00C46458">
        <w:t>m</w:t>
      </w:r>
      <w:r w:rsidR="00C46458">
        <w:rPr>
          <w:vertAlign w:val="superscript"/>
        </w:rPr>
        <w:t>3</w:t>
      </w:r>
      <w:r w:rsidR="00C46458">
        <w:t xml:space="preserve"> per day</w:t>
      </w:r>
      <w:r w:rsidR="00513EAA">
        <w:t xml:space="preserve"> and </w:t>
      </w:r>
      <w:r w:rsidR="00513EAA">
        <w:fldChar w:fldCharType="begin">
          <w:ffData>
            <w:name w:val="Text35"/>
            <w:enabled/>
            <w:calcOnExit w:val="0"/>
            <w:textInput/>
          </w:ffData>
        </w:fldChar>
      </w:r>
      <w:r w:rsidR="00513EAA">
        <w:instrText xml:space="preserve"> FORMTEXT </w:instrText>
      </w:r>
      <w:r w:rsidR="00513EAA">
        <w:fldChar w:fldCharType="separate"/>
      </w:r>
      <w:r w:rsidR="000A7236">
        <w:rPr>
          <w:noProof/>
        </w:rPr>
        <w:t> </w:t>
      </w:r>
      <w:r w:rsidR="000A7236">
        <w:rPr>
          <w:noProof/>
        </w:rPr>
        <w:t> </w:t>
      </w:r>
      <w:r w:rsidR="000A7236">
        <w:rPr>
          <w:noProof/>
        </w:rPr>
        <w:t> </w:t>
      </w:r>
      <w:r w:rsidR="000A7236">
        <w:rPr>
          <w:noProof/>
        </w:rPr>
        <w:t> </w:t>
      </w:r>
      <w:r w:rsidR="000A7236">
        <w:rPr>
          <w:noProof/>
        </w:rPr>
        <w:t> </w:t>
      </w:r>
      <w:r w:rsidR="00513EAA">
        <w:fldChar w:fldCharType="end"/>
      </w:r>
      <w:r w:rsidR="00513EAA">
        <w:t xml:space="preserve"> m</w:t>
      </w:r>
      <w:r w:rsidR="00513EAA">
        <w:rPr>
          <w:vertAlign w:val="superscript"/>
        </w:rPr>
        <w:t>3</w:t>
      </w:r>
      <w:r w:rsidR="00513EAA">
        <w:t xml:space="preserve"> per year</w:t>
      </w:r>
    </w:p>
    <w:p w14:paraId="56AF25BC" w14:textId="77777777" w:rsidR="00C46458" w:rsidRDefault="00B67C42" w:rsidP="00046E1A">
      <w:pPr>
        <w:pStyle w:val="StandardParagraphText"/>
        <w:tabs>
          <w:tab w:val="left" w:pos="3544"/>
          <w:tab w:val="right" w:leader="dot" w:pos="5103"/>
          <w:tab w:val="left" w:pos="5138"/>
          <w:tab w:val="left" w:pos="6663"/>
          <w:tab w:val="right" w:leader="dot" w:pos="8222"/>
          <w:tab w:val="left" w:pos="8259"/>
        </w:tabs>
        <w:ind w:left="1134"/>
      </w:pPr>
      <w:r>
        <w:rPr>
          <w:b/>
        </w:rPr>
        <w:t xml:space="preserve">Rate: </w:t>
      </w:r>
      <w:r w:rsidR="00476FDD">
        <w:fldChar w:fldCharType="begin">
          <w:ffData>
            <w:name w:val="Text36"/>
            <w:enabled/>
            <w:calcOnExit w:val="0"/>
            <w:textInput/>
          </w:ffData>
        </w:fldChar>
      </w:r>
      <w:bookmarkStart w:id="14" w:name="Text36"/>
      <w:r w:rsidR="00476FDD">
        <w:instrText xml:space="preserve"> FORMTEXT </w:instrText>
      </w:r>
      <w:r w:rsidR="00476FDD">
        <w:fldChar w:fldCharType="separate"/>
      </w:r>
      <w:r w:rsidR="000A7236">
        <w:rPr>
          <w:noProof/>
        </w:rPr>
        <w:t> </w:t>
      </w:r>
      <w:r w:rsidR="000A7236">
        <w:rPr>
          <w:noProof/>
        </w:rPr>
        <w:t> </w:t>
      </w:r>
      <w:r w:rsidR="000A7236">
        <w:rPr>
          <w:noProof/>
        </w:rPr>
        <w:t> </w:t>
      </w:r>
      <w:r w:rsidR="000A7236">
        <w:rPr>
          <w:noProof/>
        </w:rPr>
        <w:t> </w:t>
      </w:r>
      <w:r w:rsidR="000A7236">
        <w:rPr>
          <w:noProof/>
        </w:rPr>
        <w:t> </w:t>
      </w:r>
      <w:r w:rsidR="00476FDD">
        <w:fldChar w:fldCharType="end"/>
      </w:r>
      <w:bookmarkEnd w:id="14"/>
      <w:r w:rsidR="00476FDD">
        <w:t xml:space="preserve"> </w:t>
      </w:r>
      <w:r w:rsidR="00C46458">
        <w:t>L per second</w:t>
      </w:r>
    </w:p>
    <w:p w14:paraId="184770D8" w14:textId="77777777" w:rsidR="00C46458" w:rsidRDefault="00C46458" w:rsidP="00046E1A">
      <w:pPr>
        <w:pStyle w:val="StandardParagraphText"/>
        <w:tabs>
          <w:tab w:val="left" w:pos="3544"/>
          <w:tab w:val="right" w:leader="dot" w:pos="5103"/>
          <w:tab w:val="left" w:pos="5138"/>
          <w:tab w:val="left" w:pos="6663"/>
          <w:tab w:val="right" w:leader="dot" w:pos="8222"/>
          <w:tab w:val="left" w:pos="8259"/>
        </w:tabs>
        <w:ind w:left="1134"/>
        <w:rPr>
          <w:b/>
        </w:rPr>
      </w:pPr>
      <w:r>
        <w:rPr>
          <w:b/>
        </w:rPr>
        <w:t>OR</w:t>
      </w:r>
    </w:p>
    <w:p w14:paraId="07C0D641" w14:textId="77777777" w:rsidR="00C46458" w:rsidRDefault="00C46458" w:rsidP="00046E1A">
      <w:pPr>
        <w:pStyle w:val="StandardParagraphText"/>
        <w:tabs>
          <w:tab w:val="left" w:pos="6663"/>
          <w:tab w:val="right" w:leader="dot" w:pos="8222"/>
          <w:tab w:val="left" w:pos="8259"/>
        </w:tabs>
        <w:ind w:left="1134"/>
      </w:pPr>
      <w:r>
        <w:t xml:space="preserve">For downhole heat exchanger </w:t>
      </w:r>
      <w:r w:rsidR="00476FDD">
        <w:fldChar w:fldCharType="begin">
          <w:ffData>
            <w:name w:val="Text37"/>
            <w:enabled/>
            <w:calcOnExit w:val="0"/>
            <w:textInput/>
          </w:ffData>
        </w:fldChar>
      </w:r>
      <w:bookmarkStart w:id="15" w:name="Text37"/>
      <w:r w:rsidR="00476FDD">
        <w:instrText xml:space="preserve"> FORMTEXT </w:instrText>
      </w:r>
      <w:r w:rsidR="00476FDD">
        <w:fldChar w:fldCharType="separate"/>
      </w:r>
      <w:r w:rsidR="000A7236">
        <w:rPr>
          <w:noProof/>
        </w:rPr>
        <w:t> </w:t>
      </w:r>
      <w:r w:rsidR="000A7236">
        <w:rPr>
          <w:noProof/>
        </w:rPr>
        <w:t> </w:t>
      </w:r>
      <w:r w:rsidR="000A7236">
        <w:rPr>
          <w:noProof/>
        </w:rPr>
        <w:t> </w:t>
      </w:r>
      <w:r w:rsidR="000A7236">
        <w:rPr>
          <w:noProof/>
        </w:rPr>
        <w:t> </w:t>
      </w:r>
      <w:r w:rsidR="000A7236">
        <w:rPr>
          <w:noProof/>
        </w:rPr>
        <w:t> </w:t>
      </w:r>
      <w:r w:rsidR="00476FDD">
        <w:fldChar w:fldCharType="end"/>
      </w:r>
      <w:bookmarkEnd w:id="15"/>
      <w:r w:rsidR="00476FDD">
        <w:t xml:space="preserve"> </w:t>
      </w:r>
      <w:r>
        <w:t>L per second</w:t>
      </w:r>
    </w:p>
    <w:p w14:paraId="0BE82F8B" w14:textId="77777777" w:rsidR="00C46458" w:rsidRDefault="00C46458" w:rsidP="00046E1A">
      <w:pPr>
        <w:pStyle w:val="StandardParagraphText"/>
        <w:tabs>
          <w:tab w:val="left" w:pos="6663"/>
          <w:tab w:val="right" w:leader="dot" w:pos="8222"/>
          <w:tab w:val="left" w:pos="8259"/>
        </w:tabs>
        <w:ind w:left="1134"/>
        <w:rPr>
          <w:b/>
        </w:rPr>
      </w:pPr>
      <w:r>
        <w:rPr>
          <w:b/>
        </w:rPr>
        <w:t>OR</w:t>
      </w:r>
    </w:p>
    <w:p w14:paraId="65749640" w14:textId="77777777" w:rsidR="00C46458" w:rsidRDefault="00C46458" w:rsidP="00046E1A">
      <w:pPr>
        <w:pStyle w:val="StandardParagraphText"/>
        <w:tabs>
          <w:tab w:val="left" w:pos="6663"/>
          <w:tab w:val="right" w:leader="dot" w:pos="8222"/>
          <w:tab w:val="left" w:pos="8259"/>
        </w:tabs>
        <w:ind w:left="1134"/>
      </w:pPr>
      <w:r>
        <w:t>Explain why neither above situation applies, and how geothermal usage is measured for your situation.</w:t>
      </w:r>
    </w:p>
    <w:p w14:paraId="44B4FC47" w14:textId="77777777" w:rsidR="00C46458" w:rsidRDefault="00476FDD" w:rsidP="00046E1A">
      <w:pPr>
        <w:pStyle w:val="StandardParagraphText"/>
        <w:tabs>
          <w:tab w:val="right" w:leader="dot" w:pos="9638"/>
        </w:tabs>
        <w:ind w:left="1134"/>
      </w:pPr>
      <w:r>
        <w:fldChar w:fldCharType="begin">
          <w:ffData>
            <w:name w:val="Text38"/>
            <w:enabled/>
            <w:calcOnExit w:val="0"/>
            <w:textInput/>
          </w:ffData>
        </w:fldChar>
      </w:r>
      <w:bookmarkStart w:id="16" w:name="Text38"/>
      <w:r>
        <w:instrText xml:space="preserve"> FORMTEXT </w:instrText>
      </w:r>
      <w:r>
        <w:fldChar w:fldCharType="separate"/>
      </w:r>
      <w:r w:rsidR="000A7236">
        <w:rPr>
          <w:noProof/>
        </w:rPr>
        <w:t> </w:t>
      </w:r>
      <w:r w:rsidR="000A7236">
        <w:rPr>
          <w:noProof/>
        </w:rPr>
        <w:t> </w:t>
      </w:r>
      <w:r w:rsidR="000A7236">
        <w:rPr>
          <w:noProof/>
        </w:rPr>
        <w:t> </w:t>
      </w:r>
      <w:r w:rsidR="000A7236">
        <w:rPr>
          <w:noProof/>
        </w:rPr>
        <w:t> </w:t>
      </w:r>
      <w:r w:rsidR="000A7236">
        <w:rPr>
          <w:noProof/>
        </w:rPr>
        <w:t> </w:t>
      </w:r>
      <w:r>
        <w:fldChar w:fldCharType="end"/>
      </w:r>
      <w:bookmarkEnd w:id="16"/>
    </w:p>
    <w:p w14:paraId="6E3F0043" w14:textId="77777777" w:rsidR="00C46458" w:rsidRDefault="002800BF" w:rsidP="00046E1A">
      <w:pPr>
        <w:pStyle w:val="StandardAlphaListIndent"/>
        <w:numPr>
          <w:ilvl w:val="0"/>
          <w:numId w:val="0"/>
        </w:numPr>
        <w:tabs>
          <w:tab w:val="left" w:pos="1701"/>
          <w:tab w:val="right" w:leader="dot" w:pos="9639"/>
        </w:tabs>
        <w:spacing w:before="0" w:after="240"/>
        <w:ind w:left="1134"/>
        <w:rPr>
          <w:i/>
        </w:rPr>
      </w:pPr>
      <w:r w:rsidRPr="002800BF">
        <w:rPr>
          <w:i/>
        </w:rPr>
        <w:t>H</w:t>
      </w:r>
      <w:r w:rsidR="00C46458">
        <w:rPr>
          <w:i/>
        </w:rPr>
        <w:t>ave these measurement</w:t>
      </w:r>
      <w:r>
        <w:rPr>
          <w:i/>
        </w:rPr>
        <w:t>s</w:t>
      </w:r>
      <w:r w:rsidR="00C46458">
        <w:rPr>
          <w:i/>
        </w:rPr>
        <w:t xml:space="preserve"> taken by a </w:t>
      </w:r>
      <w:r w:rsidR="00450894">
        <w:rPr>
          <w:i/>
        </w:rPr>
        <w:t xml:space="preserve">suitably qualified and experienced </w:t>
      </w:r>
      <w:r w:rsidR="00C46458">
        <w:rPr>
          <w:i/>
        </w:rPr>
        <w:t>professional to ensure that accurate readings are taken</w:t>
      </w:r>
      <w:r w:rsidR="00450894">
        <w:rPr>
          <w:i/>
        </w:rPr>
        <w:t>. These measurements</w:t>
      </w:r>
      <w:r w:rsidR="00C46458">
        <w:rPr>
          <w:i/>
        </w:rPr>
        <w:t xml:space="preserve"> form the basis of the legal agreement authorising geothermal use between Bay of Plenty Regional Council and the applicant.</w:t>
      </w:r>
    </w:p>
    <w:p w14:paraId="01FA0DB1" w14:textId="77777777" w:rsidR="009C0289" w:rsidRPr="00D35331" w:rsidRDefault="002800BF" w:rsidP="00140BF9">
      <w:pPr>
        <w:pStyle w:val="StandardParagraphText"/>
        <w:tabs>
          <w:tab w:val="left" w:pos="6237"/>
          <w:tab w:val="right" w:leader="dot" w:pos="7938"/>
        </w:tabs>
        <w:ind w:left="567"/>
        <w:rPr>
          <w:b/>
          <w:sz w:val="26"/>
          <w:szCs w:val="26"/>
        </w:rPr>
      </w:pPr>
      <w:r w:rsidRPr="00D35331">
        <w:rPr>
          <w:b/>
          <w:sz w:val="26"/>
          <w:szCs w:val="26"/>
        </w:rPr>
        <w:t>Efficiency of use</w:t>
      </w:r>
      <w:r w:rsidR="009C0289" w:rsidRPr="00D35331">
        <w:rPr>
          <w:b/>
          <w:sz w:val="26"/>
          <w:szCs w:val="26"/>
        </w:rPr>
        <w:t xml:space="preserve"> </w:t>
      </w:r>
    </w:p>
    <w:p w14:paraId="70EC02CF" w14:textId="77777777" w:rsidR="009C0289" w:rsidRDefault="00C5103A" w:rsidP="00140BF9">
      <w:pPr>
        <w:pStyle w:val="StandardAlphaListIndent"/>
        <w:numPr>
          <w:ilvl w:val="0"/>
          <w:numId w:val="35"/>
        </w:numPr>
        <w:tabs>
          <w:tab w:val="right" w:leader="dot" w:pos="9638"/>
        </w:tabs>
        <w:spacing w:before="0" w:after="240"/>
      </w:pPr>
      <w:r>
        <w:t>Describe how you calculated the</w:t>
      </w:r>
      <w:r w:rsidR="009C0289" w:rsidRPr="009C0289">
        <w:t xml:space="preserve"> rate of take and discharge</w:t>
      </w:r>
      <w:r w:rsidR="00971449">
        <w:t>:</w:t>
      </w:r>
      <w:r>
        <w:t xml:space="preserve"> </w:t>
      </w:r>
      <w:r w:rsidR="009C0289">
        <w:fldChar w:fldCharType="begin">
          <w:ffData>
            <w:name w:val="Text38"/>
            <w:enabled/>
            <w:calcOnExit w:val="0"/>
            <w:textInput/>
          </w:ffData>
        </w:fldChar>
      </w:r>
      <w:r w:rsidR="009C0289">
        <w:instrText xml:space="preserve"> FORMTEXT </w:instrText>
      </w:r>
      <w:r w:rsidR="009C0289">
        <w:fldChar w:fldCharType="separate"/>
      </w:r>
      <w:r w:rsidR="000A7236">
        <w:rPr>
          <w:noProof/>
        </w:rPr>
        <w:t> </w:t>
      </w:r>
      <w:r w:rsidR="000A7236">
        <w:rPr>
          <w:noProof/>
        </w:rPr>
        <w:t> </w:t>
      </w:r>
      <w:r w:rsidR="000A7236">
        <w:rPr>
          <w:noProof/>
        </w:rPr>
        <w:t> </w:t>
      </w:r>
      <w:r w:rsidR="000A7236">
        <w:rPr>
          <w:noProof/>
        </w:rPr>
        <w:t> </w:t>
      </w:r>
      <w:r w:rsidR="000A7236">
        <w:rPr>
          <w:noProof/>
        </w:rPr>
        <w:t> </w:t>
      </w:r>
      <w:r w:rsidR="009C0289">
        <w:fldChar w:fldCharType="end"/>
      </w:r>
    </w:p>
    <w:p w14:paraId="2934B24B" w14:textId="77777777" w:rsidR="00513EAA" w:rsidRDefault="009B273C" w:rsidP="00140BF9">
      <w:pPr>
        <w:pStyle w:val="StandardAlphaListIndent"/>
        <w:numPr>
          <w:ilvl w:val="0"/>
          <w:numId w:val="35"/>
        </w:numPr>
        <w:spacing w:before="0" w:after="240"/>
      </w:pPr>
      <w:r>
        <w:t>Bore has</w:t>
      </w:r>
      <w:r w:rsidR="00513EAA">
        <w:t xml:space="preserve"> a meter (for bores in the Tauranga Geothermal System)</w:t>
      </w:r>
      <w:r w:rsidR="00C5103A">
        <w:t>:</w:t>
      </w:r>
      <w:r w:rsidR="00513EAA">
        <w:t xml:space="preserve">  </w:t>
      </w:r>
      <w:sdt>
        <w:sdtPr>
          <w:id w:val="1908801064"/>
          <w14:checkbox>
            <w14:checked w14:val="0"/>
            <w14:checkedState w14:val="2612" w14:font="MS Gothic"/>
            <w14:uncheckedState w14:val="2610" w14:font="MS Gothic"/>
          </w14:checkbox>
        </w:sdtPr>
        <w:sdtEndPr/>
        <w:sdtContent>
          <w:r w:rsidR="00C5103A">
            <w:rPr>
              <w:rFonts w:ascii="MS Gothic" w:eastAsia="MS Gothic" w:hAnsi="MS Gothic" w:hint="eastAsia"/>
            </w:rPr>
            <w:t>☐</w:t>
          </w:r>
        </w:sdtContent>
      </w:sdt>
      <w:r w:rsidR="00C5103A">
        <w:t xml:space="preserve"> Yes  </w:t>
      </w:r>
      <w:sdt>
        <w:sdtPr>
          <w:id w:val="-1538571595"/>
          <w14:checkbox>
            <w14:checked w14:val="0"/>
            <w14:checkedState w14:val="2612" w14:font="MS Gothic"/>
            <w14:uncheckedState w14:val="2610" w14:font="MS Gothic"/>
          </w14:checkbox>
        </w:sdtPr>
        <w:sdtEndPr/>
        <w:sdtContent>
          <w:r w:rsidR="00C5103A">
            <w:rPr>
              <w:rFonts w:ascii="MS Gothic" w:eastAsia="MS Gothic" w:hAnsi="MS Gothic" w:hint="eastAsia"/>
            </w:rPr>
            <w:t>☐</w:t>
          </w:r>
        </w:sdtContent>
      </w:sdt>
      <w:r w:rsidR="00C5103A">
        <w:t xml:space="preserve"> No</w:t>
      </w:r>
      <w:r w:rsidR="00C5103A" w:rsidRPr="00513EAA">
        <w:rPr>
          <w:highlight w:val="lightGray"/>
        </w:rPr>
        <w:t xml:space="preserve"> </w:t>
      </w:r>
    </w:p>
    <w:p w14:paraId="65A8B1CC" w14:textId="77777777" w:rsidR="00DF1C9F" w:rsidRDefault="00513EAA" w:rsidP="00140BF9">
      <w:pPr>
        <w:pStyle w:val="StandardAlphaListIndent"/>
        <w:numPr>
          <w:ilvl w:val="0"/>
          <w:numId w:val="0"/>
        </w:numPr>
        <w:spacing w:before="0" w:after="240"/>
        <w:ind w:left="1134"/>
      </w:pPr>
      <w:r>
        <w:t>Water meter records are attached</w:t>
      </w:r>
      <w:r w:rsidR="00C5103A">
        <w:t>:</w:t>
      </w:r>
      <w:r>
        <w:t xml:space="preserve"> </w:t>
      </w:r>
      <w:r w:rsidR="00DF1C9F">
        <w:t xml:space="preserve"> </w:t>
      </w:r>
      <w:sdt>
        <w:sdtPr>
          <w:id w:val="1622887362"/>
          <w14:checkbox>
            <w14:checked w14:val="0"/>
            <w14:checkedState w14:val="2612" w14:font="MS Gothic"/>
            <w14:uncheckedState w14:val="2610" w14:font="MS Gothic"/>
          </w14:checkbox>
        </w:sdtPr>
        <w:sdtEndPr/>
        <w:sdtContent>
          <w:r w:rsidR="004467E2">
            <w:rPr>
              <w:rFonts w:ascii="MS Gothic" w:eastAsia="MS Gothic" w:hAnsi="MS Gothic" w:hint="eastAsia"/>
            </w:rPr>
            <w:t>☐</w:t>
          </w:r>
        </w:sdtContent>
      </w:sdt>
      <w:r w:rsidR="004467E2">
        <w:t xml:space="preserve"> Yes</w:t>
      </w:r>
      <w:r w:rsidR="009B273C">
        <w:t xml:space="preserve">  </w:t>
      </w:r>
      <w:sdt>
        <w:sdtPr>
          <w:id w:val="-1820881557"/>
          <w14:checkbox>
            <w14:checked w14:val="0"/>
            <w14:checkedState w14:val="2612" w14:font="MS Gothic"/>
            <w14:uncheckedState w14:val="2610" w14:font="MS Gothic"/>
          </w14:checkbox>
        </w:sdtPr>
        <w:sdtEndPr/>
        <w:sdtContent>
          <w:r w:rsidR="004467E2">
            <w:rPr>
              <w:rFonts w:ascii="MS Gothic" w:eastAsia="MS Gothic" w:hAnsi="MS Gothic" w:hint="eastAsia"/>
            </w:rPr>
            <w:t>☐</w:t>
          </w:r>
        </w:sdtContent>
      </w:sdt>
      <w:r w:rsidR="004467E2">
        <w:t xml:space="preserve"> No</w:t>
      </w:r>
    </w:p>
    <w:p w14:paraId="13B9D50D" w14:textId="77777777" w:rsidR="00513EAA" w:rsidRDefault="00DF1C9F" w:rsidP="00140BF9">
      <w:pPr>
        <w:pStyle w:val="StandardAlphaListIndent"/>
        <w:numPr>
          <w:ilvl w:val="0"/>
          <w:numId w:val="0"/>
        </w:numPr>
        <w:spacing w:before="0" w:after="240"/>
        <w:ind w:left="1134"/>
      </w:pPr>
      <w:r>
        <w:t xml:space="preserve">Water meter records </w:t>
      </w:r>
      <w:r w:rsidR="00513EAA">
        <w:t>have already been provided to BOPRC</w:t>
      </w:r>
      <w:r w:rsidR="00C5103A">
        <w:t xml:space="preserve">: </w:t>
      </w:r>
      <w:sdt>
        <w:sdtPr>
          <w:id w:val="-993562818"/>
          <w14:checkbox>
            <w14:checked w14:val="0"/>
            <w14:checkedState w14:val="2612" w14:font="MS Gothic"/>
            <w14:uncheckedState w14:val="2610" w14:font="MS Gothic"/>
          </w14:checkbox>
        </w:sdtPr>
        <w:sdtEndPr/>
        <w:sdtContent>
          <w:r w:rsidR="00C5103A">
            <w:rPr>
              <w:rFonts w:ascii="MS Gothic" w:eastAsia="MS Gothic" w:hAnsi="MS Gothic" w:hint="eastAsia"/>
            </w:rPr>
            <w:t>☐</w:t>
          </w:r>
        </w:sdtContent>
      </w:sdt>
      <w:r w:rsidR="00C5103A">
        <w:t xml:space="preserve"> Yes  </w:t>
      </w:r>
      <w:sdt>
        <w:sdtPr>
          <w:id w:val="-255754825"/>
          <w14:checkbox>
            <w14:checked w14:val="0"/>
            <w14:checkedState w14:val="2612" w14:font="MS Gothic"/>
            <w14:uncheckedState w14:val="2610" w14:font="MS Gothic"/>
          </w14:checkbox>
        </w:sdtPr>
        <w:sdtEndPr/>
        <w:sdtContent>
          <w:r w:rsidR="00C5103A">
            <w:rPr>
              <w:rFonts w:ascii="MS Gothic" w:eastAsia="MS Gothic" w:hAnsi="MS Gothic" w:hint="eastAsia"/>
            </w:rPr>
            <w:t>☐</w:t>
          </w:r>
        </w:sdtContent>
      </w:sdt>
      <w:r w:rsidR="00C5103A">
        <w:t xml:space="preserve"> No</w:t>
      </w:r>
    </w:p>
    <w:p w14:paraId="5B2F0373" w14:textId="77777777" w:rsidR="009C0289" w:rsidRDefault="009C0289" w:rsidP="00140BF9">
      <w:pPr>
        <w:pStyle w:val="StandardAlphaListIndent"/>
        <w:numPr>
          <w:ilvl w:val="0"/>
          <w:numId w:val="35"/>
        </w:numPr>
        <w:spacing w:before="0" w:after="240"/>
      </w:pPr>
      <w:r>
        <w:t>How often do you take and use geothermal water?</w:t>
      </w:r>
    </w:p>
    <w:p w14:paraId="35A447AB" w14:textId="77777777" w:rsidR="009C0289" w:rsidRDefault="009C0289" w:rsidP="00140BF9">
      <w:pPr>
        <w:pStyle w:val="StandardParagraphText"/>
        <w:tabs>
          <w:tab w:val="right" w:leader="dot" w:pos="9638"/>
        </w:tabs>
        <w:ind w:left="1134"/>
      </w:pPr>
      <w:r w:rsidRPr="009C0289">
        <w:rPr>
          <w:i/>
        </w:rPr>
        <w:t>(</w:t>
      </w:r>
      <w:proofErr w:type="gramStart"/>
      <w:r w:rsidRPr="009C0289">
        <w:rPr>
          <w:i/>
        </w:rPr>
        <w:t>hours</w:t>
      </w:r>
      <w:proofErr w:type="gramEnd"/>
      <w:r w:rsidRPr="009C0289">
        <w:rPr>
          <w:i/>
        </w:rPr>
        <w:t xml:space="preserve"> per day, days per year, </w:t>
      </w:r>
      <w:r w:rsidR="00513EAA">
        <w:rPr>
          <w:i/>
        </w:rPr>
        <w:t xml:space="preserve">seasonal variations </w:t>
      </w:r>
      <w:r w:rsidRPr="009C0289">
        <w:rPr>
          <w:i/>
        </w:rPr>
        <w:t>etc.)</w:t>
      </w:r>
      <w:r>
        <w:t xml:space="preserve"> </w:t>
      </w:r>
      <w:r>
        <w:fldChar w:fldCharType="begin">
          <w:ffData>
            <w:name w:val="Text38"/>
            <w:enabled/>
            <w:calcOnExit w:val="0"/>
            <w:textInput/>
          </w:ffData>
        </w:fldChar>
      </w:r>
      <w:r>
        <w:instrText xml:space="preserve"> FORMTEXT </w:instrText>
      </w:r>
      <w:r>
        <w:fldChar w:fldCharType="separate"/>
      </w:r>
      <w:r w:rsidR="000A7236">
        <w:rPr>
          <w:noProof/>
        </w:rPr>
        <w:t> </w:t>
      </w:r>
      <w:r w:rsidR="000A7236">
        <w:rPr>
          <w:noProof/>
        </w:rPr>
        <w:t> </w:t>
      </w:r>
      <w:r w:rsidR="000A7236">
        <w:rPr>
          <w:noProof/>
        </w:rPr>
        <w:t> </w:t>
      </w:r>
      <w:r w:rsidR="000A7236">
        <w:rPr>
          <w:noProof/>
        </w:rPr>
        <w:t> </w:t>
      </w:r>
      <w:r w:rsidR="000A7236">
        <w:rPr>
          <w:noProof/>
        </w:rPr>
        <w:t> </w:t>
      </w:r>
      <w:r>
        <w:fldChar w:fldCharType="end"/>
      </w:r>
    </w:p>
    <w:p w14:paraId="7A5E2C61" w14:textId="77777777" w:rsidR="009C0289" w:rsidRDefault="009C0289" w:rsidP="00140BF9">
      <w:pPr>
        <w:pStyle w:val="StandardAlphaListIndent"/>
        <w:numPr>
          <w:ilvl w:val="0"/>
          <w:numId w:val="35"/>
        </w:numPr>
        <w:spacing w:before="0" w:after="240"/>
      </w:pPr>
      <w:r>
        <w:t>How do you measure how much geothermal water you take?</w:t>
      </w:r>
      <w:r w:rsidR="00C9687E">
        <w:t xml:space="preserve"> </w:t>
      </w:r>
      <w:r w:rsidR="00C9687E">
        <w:fldChar w:fldCharType="begin">
          <w:ffData>
            <w:name w:val="Text38"/>
            <w:enabled/>
            <w:calcOnExit w:val="0"/>
            <w:textInput/>
          </w:ffData>
        </w:fldChar>
      </w:r>
      <w:r w:rsidR="00C9687E">
        <w:instrText xml:space="preserve"> FORMTEXT </w:instrText>
      </w:r>
      <w:r w:rsidR="00C9687E">
        <w:fldChar w:fldCharType="separate"/>
      </w:r>
      <w:r w:rsidR="000A7236">
        <w:rPr>
          <w:noProof/>
        </w:rPr>
        <w:t> </w:t>
      </w:r>
      <w:r w:rsidR="000A7236">
        <w:rPr>
          <w:noProof/>
        </w:rPr>
        <w:t> </w:t>
      </w:r>
      <w:r w:rsidR="000A7236">
        <w:rPr>
          <w:noProof/>
        </w:rPr>
        <w:t> </w:t>
      </w:r>
      <w:r w:rsidR="000A7236">
        <w:rPr>
          <w:noProof/>
        </w:rPr>
        <w:t> </w:t>
      </w:r>
      <w:r w:rsidR="000A7236">
        <w:rPr>
          <w:noProof/>
        </w:rPr>
        <w:t> </w:t>
      </w:r>
      <w:r w:rsidR="00C9687E">
        <w:fldChar w:fldCharType="end"/>
      </w:r>
    </w:p>
    <w:p w14:paraId="09D98D76" w14:textId="77777777" w:rsidR="00D35331" w:rsidRDefault="00D35331" w:rsidP="00140BF9">
      <w:pPr>
        <w:pStyle w:val="StandardAlphaListIndent"/>
        <w:numPr>
          <w:ilvl w:val="0"/>
          <w:numId w:val="35"/>
        </w:numPr>
        <w:spacing w:before="0" w:after="240"/>
      </w:pPr>
      <w:r>
        <w:t xml:space="preserve">How do you ensure your take/use is the most efficient it can be? </w:t>
      </w:r>
      <w:r>
        <w:fldChar w:fldCharType="begin">
          <w:ffData>
            <w:name w:val="Text38"/>
            <w:enabled/>
            <w:calcOnExit w:val="0"/>
            <w:textInput/>
          </w:ffData>
        </w:fldChar>
      </w:r>
      <w:r>
        <w:instrText xml:space="preserve"> FORMTEXT </w:instrText>
      </w:r>
      <w:r>
        <w:fldChar w:fldCharType="separate"/>
      </w:r>
      <w:r w:rsidR="000A7236">
        <w:rPr>
          <w:noProof/>
        </w:rPr>
        <w:t> </w:t>
      </w:r>
      <w:r w:rsidR="000A7236">
        <w:rPr>
          <w:noProof/>
        </w:rPr>
        <w:t> </w:t>
      </w:r>
      <w:r w:rsidR="000A7236">
        <w:rPr>
          <w:noProof/>
        </w:rPr>
        <w:t> </w:t>
      </w:r>
      <w:r w:rsidR="000A7236">
        <w:rPr>
          <w:noProof/>
        </w:rPr>
        <w:t> </w:t>
      </w:r>
      <w:r w:rsidR="000A7236">
        <w:rPr>
          <w:noProof/>
        </w:rPr>
        <w:t> </w:t>
      </w:r>
      <w:r>
        <w:fldChar w:fldCharType="end"/>
      </w:r>
    </w:p>
    <w:p w14:paraId="7A14A408" w14:textId="77777777" w:rsidR="009C0289" w:rsidRDefault="00BF70F7" w:rsidP="00140BF9">
      <w:pPr>
        <w:pStyle w:val="StandardAlphaListIndent"/>
        <w:numPr>
          <w:ilvl w:val="0"/>
          <w:numId w:val="35"/>
        </w:numPr>
        <w:spacing w:before="0" w:after="240"/>
      </w:pPr>
      <w:r w:rsidRPr="00BF70F7">
        <w:rPr>
          <w:b/>
        </w:rPr>
        <w:t>G</w:t>
      </w:r>
      <w:r w:rsidR="009C0289" w:rsidRPr="00BF70F7">
        <w:rPr>
          <w:b/>
        </w:rPr>
        <w:t>eothermal takes</w:t>
      </w:r>
      <w:r w:rsidR="00EF189D" w:rsidRPr="00BF70F7">
        <w:rPr>
          <w:b/>
        </w:rPr>
        <w:t xml:space="preserve"> for horticultural use</w:t>
      </w:r>
      <w:r w:rsidR="00EF189D">
        <w:t xml:space="preserve"> (irrigation, frost protection, etc.)</w:t>
      </w:r>
      <w:r>
        <w:t>: please also complete and attach</w:t>
      </w:r>
      <w:r w:rsidR="00C9687E">
        <w:t xml:space="preserve"> Form 5B (Take Groundwater).</w:t>
      </w:r>
      <w:r w:rsidR="001E4916">
        <w:t xml:space="preserve"> </w:t>
      </w:r>
    </w:p>
    <w:p w14:paraId="04E5C1A5" w14:textId="77777777" w:rsidR="001F499E" w:rsidRDefault="001E4916" w:rsidP="00140BF9">
      <w:pPr>
        <w:pStyle w:val="StandardParagraphText"/>
        <w:tabs>
          <w:tab w:val="left" w:pos="6237"/>
          <w:tab w:val="right" w:leader="dot" w:pos="7938"/>
        </w:tabs>
        <w:ind w:left="1134"/>
      </w:pPr>
      <w:r>
        <w:t xml:space="preserve">Have you considered other sources of water for horticultural use (surface water or cold groundwater)? </w:t>
      </w:r>
      <w:r w:rsidR="00BF70F7">
        <w:t>W</w:t>
      </w:r>
      <w:r>
        <w:t xml:space="preserve">hy </w:t>
      </w:r>
      <w:r w:rsidR="00BF70F7">
        <w:t xml:space="preserve">are </w:t>
      </w:r>
      <w:r>
        <w:t xml:space="preserve">these alternative water sources </w:t>
      </w:r>
      <w:r w:rsidR="00BF70F7">
        <w:t xml:space="preserve">not </w:t>
      </w:r>
      <w:r>
        <w:t>proposed to be used</w:t>
      </w:r>
      <w:r w:rsidR="00BF70F7">
        <w:t>?</w:t>
      </w:r>
      <w:r>
        <w:t xml:space="preserve"> </w:t>
      </w:r>
    </w:p>
    <w:p w14:paraId="7D42786E" w14:textId="77777777" w:rsidR="001E4916" w:rsidRDefault="001E4916" w:rsidP="00140BF9">
      <w:pPr>
        <w:pStyle w:val="StandardParagraphText"/>
        <w:tabs>
          <w:tab w:val="left" w:pos="6237"/>
          <w:tab w:val="right" w:leader="dot" w:pos="7938"/>
        </w:tabs>
        <w:ind w:left="1134"/>
      </w:pPr>
      <w:r>
        <w:fldChar w:fldCharType="begin">
          <w:ffData>
            <w:name w:val=""/>
            <w:enabled/>
            <w:calcOnExit w:val="0"/>
            <w:textInput/>
          </w:ffData>
        </w:fldChar>
      </w:r>
      <w:r>
        <w:instrText xml:space="preserve"> FORMTEXT </w:instrText>
      </w:r>
      <w:r>
        <w:fldChar w:fldCharType="separate"/>
      </w:r>
      <w:r w:rsidR="000A7236">
        <w:rPr>
          <w:noProof/>
        </w:rPr>
        <w:t> </w:t>
      </w:r>
      <w:r w:rsidR="000A7236">
        <w:rPr>
          <w:noProof/>
        </w:rPr>
        <w:t> </w:t>
      </w:r>
      <w:r w:rsidR="000A7236">
        <w:rPr>
          <w:noProof/>
        </w:rPr>
        <w:t> </w:t>
      </w:r>
      <w:r w:rsidR="000A7236">
        <w:rPr>
          <w:noProof/>
        </w:rPr>
        <w:t> </w:t>
      </w:r>
      <w:r w:rsidR="000A7236">
        <w:rPr>
          <w:noProof/>
        </w:rPr>
        <w:t> </w:t>
      </w:r>
      <w:r>
        <w:fldChar w:fldCharType="end"/>
      </w:r>
    </w:p>
    <w:p w14:paraId="7A131B94" w14:textId="77777777" w:rsidR="00C46458" w:rsidRPr="007744C5" w:rsidRDefault="00C46458" w:rsidP="00C46458">
      <w:pPr>
        <w:pStyle w:val="StandardParagraphText"/>
        <w:pBdr>
          <w:top w:val="single" w:sz="4" w:space="0" w:color="auto"/>
        </w:pBdr>
        <w:spacing w:after="0"/>
        <w:rPr>
          <w:i/>
          <w:sz w:val="24"/>
          <w:szCs w:val="18"/>
        </w:rPr>
      </w:pPr>
    </w:p>
    <w:p w14:paraId="4A15F447" w14:textId="77777777" w:rsidR="00C46458" w:rsidRPr="002800BF" w:rsidRDefault="00C46458" w:rsidP="00140BF9">
      <w:pPr>
        <w:pStyle w:val="StandardParagraphText"/>
        <w:numPr>
          <w:ilvl w:val="0"/>
          <w:numId w:val="13"/>
        </w:numPr>
        <w:rPr>
          <w:sz w:val="26"/>
          <w:szCs w:val="26"/>
        </w:rPr>
      </w:pPr>
      <w:r w:rsidRPr="002800BF">
        <w:rPr>
          <w:b/>
          <w:sz w:val="26"/>
          <w:szCs w:val="26"/>
        </w:rPr>
        <w:t>Bore</w:t>
      </w:r>
    </w:p>
    <w:p w14:paraId="474916D8" w14:textId="77777777" w:rsidR="00C46458" w:rsidRDefault="00C46458" w:rsidP="00140BF9">
      <w:pPr>
        <w:pStyle w:val="StandardAlphaListIndent"/>
        <w:numPr>
          <w:ilvl w:val="0"/>
          <w:numId w:val="0"/>
        </w:numPr>
        <w:tabs>
          <w:tab w:val="left" w:pos="1701"/>
          <w:tab w:val="right" w:leader="dot" w:pos="9639"/>
        </w:tabs>
        <w:spacing w:before="0" w:after="240"/>
        <w:ind w:left="567"/>
        <w:rPr>
          <w:b/>
          <w:i/>
        </w:rPr>
      </w:pPr>
      <w:r>
        <w:rPr>
          <w:i/>
        </w:rPr>
        <w:t xml:space="preserve">This section only applies to </w:t>
      </w:r>
      <w:r>
        <w:rPr>
          <w:b/>
          <w:i/>
        </w:rPr>
        <w:t xml:space="preserve">downhole heat exchangers </w:t>
      </w:r>
      <w:r>
        <w:rPr>
          <w:i/>
        </w:rPr>
        <w:t xml:space="preserve">and </w:t>
      </w:r>
      <w:r>
        <w:rPr>
          <w:b/>
          <w:i/>
        </w:rPr>
        <w:t>bore abstraction.</w:t>
      </w:r>
    </w:p>
    <w:p w14:paraId="59FE2825" w14:textId="77777777" w:rsidR="00C46458" w:rsidRPr="005C7B67" w:rsidRDefault="005C7B67" w:rsidP="00140BF9">
      <w:pPr>
        <w:pStyle w:val="StandardAlphaListIndent"/>
        <w:numPr>
          <w:ilvl w:val="0"/>
          <w:numId w:val="29"/>
        </w:numPr>
        <w:spacing w:before="0" w:after="240"/>
        <w:rPr>
          <w:b/>
        </w:rPr>
      </w:pPr>
      <w:r w:rsidRPr="005C7B67">
        <w:rPr>
          <w:b/>
        </w:rPr>
        <w:t>Bore(s) is</w:t>
      </w:r>
      <w:r w:rsidR="00C46458" w:rsidRPr="005C7B67">
        <w:rPr>
          <w:b/>
        </w:rPr>
        <w:t>:</w:t>
      </w:r>
    </w:p>
    <w:p w14:paraId="0656FED1" w14:textId="77777777" w:rsidR="00C46458" w:rsidRDefault="0048471D" w:rsidP="00140BF9">
      <w:pPr>
        <w:pStyle w:val="StandardAlphaListIndent"/>
        <w:numPr>
          <w:ilvl w:val="0"/>
          <w:numId w:val="0"/>
        </w:numPr>
        <w:tabs>
          <w:tab w:val="left" w:pos="1701"/>
        </w:tabs>
        <w:spacing w:before="0" w:after="240"/>
        <w:ind w:left="1134"/>
      </w:pPr>
      <w:sdt>
        <w:sdtPr>
          <w:id w:val="990753601"/>
          <w14:checkbox>
            <w14:checked w14:val="0"/>
            <w14:checkedState w14:val="2612" w14:font="MS Gothic"/>
            <w14:uncheckedState w14:val="2610" w14:font="MS Gothic"/>
          </w14:checkbox>
        </w:sdtPr>
        <w:sdtEndPr/>
        <w:sdtContent>
          <w:r w:rsidR="008131BF">
            <w:rPr>
              <w:rFonts w:ascii="MS Gothic" w:eastAsia="MS Gothic" w:hAnsi="MS Gothic" w:hint="eastAsia"/>
            </w:rPr>
            <w:t>☐</w:t>
          </w:r>
        </w:sdtContent>
      </w:sdt>
      <w:r w:rsidR="00C46458">
        <w:tab/>
        <w:t>Existing bore(s)</w:t>
      </w:r>
    </w:p>
    <w:p w14:paraId="527A5691" w14:textId="77777777" w:rsidR="00C46458" w:rsidRPr="00C46458" w:rsidRDefault="0048471D" w:rsidP="00140BF9">
      <w:pPr>
        <w:pStyle w:val="StandardAlphaListIndent"/>
        <w:numPr>
          <w:ilvl w:val="0"/>
          <w:numId w:val="0"/>
        </w:numPr>
        <w:tabs>
          <w:tab w:val="left" w:pos="1701"/>
          <w:tab w:val="right" w:leader="dot" w:pos="9638"/>
        </w:tabs>
        <w:spacing w:before="0" w:after="240"/>
        <w:ind w:left="1134"/>
      </w:pPr>
      <w:sdt>
        <w:sdtPr>
          <w:id w:val="384075267"/>
          <w14:checkbox>
            <w14:checked w14:val="0"/>
            <w14:checkedState w14:val="2612" w14:font="MS Gothic"/>
            <w14:uncheckedState w14:val="2610" w14:font="MS Gothic"/>
          </w14:checkbox>
        </w:sdtPr>
        <w:sdtEndPr/>
        <w:sdtContent>
          <w:r w:rsidR="008131BF">
            <w:rPr>
              <w:rFonts w:ascii="MS Gothic" w:eastAsia="MS Gothic" w:hAnsi="MS Gothic" w:hint="eastAsia"/>
            </w:rPr>
            <w:t>☐</w:t>
          </w:r>
        </w:sdtContent>
      </w:sdt>
      <w:r w:rsidR="00C46458">
        <w:tab/>
        <w:t xml:space="preserve">Proposed/new bore(s) </w:t>
      </w:r>
      <w:r w:rsidR="00C46458">
        <w:rPr>
          <w:i/>
        </w:rPr>
        <w:t>(bore permit number(s))</w:t>
      </w:r>
      <w:r w:rsidR="00476FDD">
        <w:rPr>
          <w:i/>
        </w:rPr>
        <w:t xml:space="preserve"> </w:t>
      </w:r>
      <w:r w:rsidR="00476FDD">
        <w:fldChar w:fldCharType="begin">
          <w:ffData>
            <w:name w:val="Text39"/>
            <w:enabled/>
            <w:calcOnExit w:val="0"/>
            <w:textInput/>
          </w:ffData>
        </w:fldChar>
      </w:r>
      <w:bookmarkStart w:id="17" w:name="Text39"/>
      <w:r w:rsidR="00476FDD">
        <w:instrText xml:space="preserve"> FORMTEXT </w:instrText>
      </w:r>
      <w:r w:rsidR="00476FDD">
        <w:fldChar w:fldCharType="separate"/>
      </w:r>
      <w:r w:rsidR="000A7236">
        <w:rPr>
          <w:noProof/>
        </w:rPr>
        <w:t> </w:t>
      </w:r>
      <w:r w:rsidR="000A7236">
        <w:rPr>
          <w:noProof/>
        </w:rPr>
        <w:t> </w:t>
      </w:r>
      <w:r w:rsidR="000A7236">
        <w:rPr>
          <w:noProof/>
        </w:rPr>
        <w:t> </w:t>
      </w:r>
      <w:r w:rsidR="000A7236">
        <w:rPr>
          <w:noProof/>
        </w:rPr>
        <w:t> </w:t>
      </w:r>
      <w:r w:rsidR="000A7236">
        <w:rPr>
          <w:noProof/>
        </w:rPr>
        <w:t> </w:t>
      </w:r>
      <w:r w:rsidR="00476FDD">
        <w:fldChar w:fldCharType="end"/>
      </w:r>
      <w:bookmarkEnd w:id="17"/>
    </w:p>
    <w:p w14:paraId="3A57CCD2" w14:textId="77777777" w:rsidR="00C46458" w:rsidRDefault="005C7B67" w:rsidP="00140BF9">
      <w:pPr>
        <w:pStyle w:val="StandardAlphaListIndent"/>
        <w:numPr>
          <w:ilvl w:val="0"/>
          <w:numId w:val="0"/>
        </w:numPr>
        <w:tabs>
          <w:tab w:val="left" w:pos="1701"/>
          <w:tab w:val="right" w:leader="dot" w:pos="9638"/>
        </w:tabs>
        <w:spacing w:before="0" w:after="240"/>
        <w:ind w:left="1134"/>
      </w:pPr>
      <w:r>
        <w:t>Bore(s) l</w:t>
      </w:r>
      <w:r w:rsidR="00C46458">
        <w:t xml:space="preserve">ocation </w:t>
      </w:r>
      <w:r w:rsidR="00C46458">
        <w:rPr>
          <w:i/>
        </w:rPr>
        <w:t>(address)</w:t>
      </w:r>
      <w:r w:rsidR="00476FDD">
        <w:rPr>
          <w:i/>
        </w:rPr>
        <w:t xml:space="preserve"> </w:t>
      </w:r>
      <w:r w:rsidR="00476FDD">
        <w:fldChar w:fldCharType="begin">
          <w:ffData>
            <w:name w:val="Text40"/>
            <w:enabled/>
            <w:calcOnExit w:val="0"/>
            <w:textInput/>
          </w:ffData>
        </w:fldChar>
      </w:r>
      <w:bookmarkStart w:id="18" w:name="Text40"/>
      <w:r w:rsidR="00476FDD">
        <w:instrText xml:space="preserve"> FORMTEXT </w:instrText>
      </w:r>
      <w:r w:rsidR="00476FDD">
        <w:fldChar w:fldCharType="separate"/>
      </w:r>
      <w:r w:rsidR="000A7236">
        <w:rPr>
          <w:noProof/>
        </w:rPr>
        <w:t> </w:t>
      </w:r>
      <w:r w:rsidR="000A7236">
        <w:rPr>
          <w:noProof/>
        </w:rPr>
        <w:t> </w:t>
      </w:r>
      <w:r w:rsidR="000A7236">
        <w:rPr>
          <w:noProof/>
        </w:rPr>
        <w:t> </w:t>
      </w:r>
      <w:r w:rsidR="000A7236">
        <w:rPr>
          <w:noProof/>
        </w:rPr>
        <w:t> </w:t>
      </w:r>
      <w:r w:rsidR="000A7236">
        <w:rPr>
          <w:noProof/>
        </w:rPr>
        <w:t> </w:t>
      </w:r>
      <w:r w:rsidR="00476FDD">
        <w:fldChar w:fldCharType="end"/>
      </w:r>
      <w:bookmarkEnd w:id="18"/>
    </w:p>
    <w:p w14:paraId="55596D74" w14:textId="77777777" w:rsidR="00C46458" w:rsidRPr="005C7B67" w:rsidRDefault="00E65A74" w:rsidP="00140BF9">
      <w:pPr>
        <w:pStyle w:val="StandardAlphaListIndent"/>
        <w:numPr>
          <w:ilvl w:val="0"/>
          <w:numId w:val="29"/>
        </w:numPr>
        <w:spacing w:before="0" w:after="240"/>
        <w:rPr>
          <w:b/>
        </w:rPr>
      </w:pPr>
      <w:r w:rsidRPr="005C7B67">
        <w:rPr>
          <w:b/>
        </w:rPr>
        <w:t>T</w:t>
      </w:r>
      <w:r w:rsidR="00C46458" w:rsidRPr="005C7B67">
        <w:rPr>
          <w:b/>
        </w:rPr>
        <w:t xml:space="preserve">ype </w:t>
      </w:r>
      <w:r w:rsidRPr="005C7B67">
        <w:rPr>
          <w:b/>
        </w:rPr>
        <w:t>of production bore:</w:t>
      </w:r>
    </w:p>
    <w:p w14:paraId="62C8DAD2" w14:textId="77777777" w:rsidR="00C46458" w:rsidRDefault="0048471D" w:rsidP="00140BF9">
      <w:pPr>
        <w:pStyle w:val="StandardAlphaListIndent"/>
        <w:numPr>
          <w:ilvl w:val="0"/>
          <w:numId w:val="0"/>
        </w:numPr>
        <w:tabs>
          <w:tab w:val="left" w:pos="1701"/>
          <w:tab w:val="left" w:pos="5670"/>
          <w:tab w:val="left" w:pos="6237"/>
        </w:tabs>
        <w:spacing w:before="0" w:after="240"/>
        <w:ind w:left="1134"/>
      </w:pPr>
      <w:sdt>
        <w:sdtPr>
          <w:id w:val="-2115811731"/>
          <w14:checkbox>
            <w14:checked w14:val="0"/>
            <w14:checkedState w14:val="2612" w14:font="MS Gothic"/>
            <w14:uncheckedState w14:val="2610" w14:font="MS Gothic"/>
          </w14:checkbox>
        </w:sdtPr>
        <w:sdtEndPr/>
        <w:sdtContent>
          <w:r w:rsidR="008131BF">
            <w:rPr>
              <w:rFonts w:ascii="MS Gothic" w:eastAsia="MS Gothic" w:hAnsi="MS Gothic" w:hint="eastAsia"/>
            </w:rPr>
            <w:t>☐</w:t>
          </w:r>
        </w:sdtContent>
      </w:sdt>
      <w:r w:rsidR="00C46458">
        <w:tab/>
        <w:t>Downhole heat exchanger</w:t>
      </w:r>
      <w:r w:rsidR="00C46458">
        <w:tab/>
      </w:r>
      <w:sdt>
        <w:sdtPr>
          <w:id w:val="369658357"/>
          <w14:checkbox>
            <w14:checked w14:val="0"/>
            <w14:checkedState w14:val="2612" w14:font="MS Gothic"/>
            <w14:uncheckedState w14:val="2610" w14:font="MS Gothic"/>
          </w14:checkbox>
        </w:sdtPr>
        <w:sdtEndPr/>
        <w:sdtContent>
          <w:r w:rsidR="008131BF">
            <w:rPr>
              <w:rFonts w:ascii="MS Gothic" w:eastAsia="MS Gothic" w:hAnsi="MS Gothic" w:hint="eastAsia"/>
            </w:rPr>
            <w:t>☐</w:t>
          </w:r>
        </w:sdtContent>
      </w:sdt>
      <w:r w:rsidR="00C46458">
        <w:tab/>
        <w:t>Airlift</w:t>
      </w:r>
    </w:p>
    <w:p w14:paraId="4E7FA8C4" w14:textId="77777777" w:rsidR="00C46458" w:rsidRDefault="0048471D" w:rsidP="00140BF9">
      <w:pPr>
        <w:pStyle w:val="StandardAlphaListIndent"/>
        <w:numPr>
          <w:ilvl w:val="0"/>
          <w:numId w:val="0"/>
        </w:numPr>
        <w:tabs>
          <w:tab w:val="left" w:pos="1701"/>
          <w:tab w:val="left" w:pos="5670"/>
          <w:tab w:val="left" w:pos="6237"/>
        </w:tabs>
        <w:spacing w:before="0" w:after="240"/>
        <w:ind w:left="1134"/>
      </w:pPr>
      <w:sdt>
        <w:sdtPr>
          <w:id w:val="-1767074340"/>
          <w14:checkbox>
            <w14:checked w14:val="0"/>
            <w14:checkedState w14:val="2612" w14:font="MS Gothic"/>
            <w14:uncheckedState w14:val="2610" w14:font="MS Gothic"/>
          </w14:checkbox>
        </w:sdtPr>
        <w:sdtEndPr/>
        <w:sdtContent>
          <w:r w:rsidR="008131BF">
            <w:rPr>
              <w:rFonts w:ascii="MS Gothic" w:eastAsia="MS Gothic" w:hAnsi="MS Gothic" w:hint="eastAsia"/>
            </w:rPr>
            <w:t>☐</w:t>
          </w:r>
        </w:sdtContent>
      </w:sdt>
      <w:r w:rsidR="00C46458">
        <w:tab/>
        <w:t>Free flowing</w:t>
      </w:r>
      <w:r w:rsidR="00C46458">
        <w:tab/>
      </w:r>
      <w:sdt>
        <w:sdtPr>
          <w:id w:val="-496496890"/>
          <w14:checkbox>
            <w14:checked w14:val="0"/>
            <w14:checkedState w14:val="2612" w14:font="MS Gothic"/>
            <w14:uncheckedState w14:val="2610" w14:font="MS Gothic"/>
          </w14:checkbox>
        </w:sdtPr>
        <w:sdtEndPr/>
        <w:sdtContent>
          <w:r w:rsidR="008131BF">
            <w:rPr>
              <w:rFonts w:ascii="MS Gothic" w:eastAsia="MS Gothic" w:hAnsi="MS Gothic" w:hint="eastAsia"/>
            </w:rPr>
            <w:t>☐</w:t>
          </w:r>
        </w:sdtContent>
      </w:sdt>
      <w:r w:rsidR="00C46458">
        <w:tab/>
        <w:t>Pumped</w:t>
      </w:r>
    </w:p>
    <w:p w14:paraId="127A586C" w14:textId="77777777" w:rsidR="00C46458" w:rsidRPr="00C46458" w:rsidRDefault="0048471D" w:rsidP="00140BF9">
      <w:pPr>
        <w:pStyle w:val="StandardAlphaListIndent"/>
        <w:numPr>
          <w:ilvl w:val="0"/>
          <w:numId w:val="0"/>
        </w:numPr>
        <w:tabs>
          <w:tab w:val="left" w:pos="1701"/>
          <w:tab w:val="right" w:leader="dot" w:pos="9638"/>
        </w:tabs>
        <w:spacing w:before="0" w:after="240"/>
        <w:ind w:left="1134"/>
      </w:pPr>
      <w:sdt>
        <w:sdtPr>
          <w:id w:val="-2058234365"/>
          <w14:checkbox>
            <w14:checked w14:val="0"/>
            <w14:checkedState w14:val="2612" w14:font="MS Gothic"/>
            <w14:uncheckedState w14:val="2610" w14:font="MS Gothic"/>
          </w14:checkbox>
        </w:sdtPr>
        <w:sdtEndPr/>
        <w:sdtContent>
          <w:r w:rsidR="008131BF">
            <w:rPr>
              <w:rFonts w:ascii="MS Gothic" w:eastAsia="MS Gothic" w:hAnsi="MS Gothic" w:hint="eastAsia"/>
            </w:rPr>
            <w:t>☐</w:t>
          </w:r>
        </w:sdtContent>
      </w:sdt>
      <w:r w:rsidR="00C46458">
        <w:tab/>
        <w:t xml:space="preserve">Other </w:t>
      </w:r>
      <w:r w:rsidR="00C46458">
        <w:rPr>
          <w:i/>
        </w:rPr>
        <w:t>(specify)</w:t>
      </w:r>
      <w:r w:rsidR="00476FDD">
        <w:rPr>
          <w:i/>
        </w:rPr>
        <w:t xml:space="preserve"> </w:t>
      </w:r>
      <w:r w:rsidR="00476FDD">
        <w:fldChar w:fldCharType="begin">
          <w:ffData>
            <w:name w:val="Text41"/>
            <w:enabled/>
            <w:calcOnExit w:val="0"/>
            <w:textInput/>
          </w:ffData>
        </w:fldChar>
      </w:r>
      <w:bookmarkStart w:id="19" w:name="Text41"/>
      <w:r w:rsidR="00476FDD">
        <w:instrText xml:space="preserve"> FORMTEXT </w:instrText>
      </w:r>
      <w:r w:rsidR="00476FDD">
        <w:fldChar w:fldCharType="separate"/>
      </w:r>
      <w:r w:rsidR="000A7236">
        <w:rPr>
          <w:noProof/>
        </w:rPr>
        <w:t> </w:t>
      </w:r>
      <w:r w:rsidR="000A7236">
        <w:rPr>
          <w:noProof/>
        </w:rPr>
        <w:t> </w:t>
      </w:r>
      <w:r w:rsidR="000A7236">
        <w:rPr>
          <w:noProof/>
        </w:rPr>
        <w:t> </w:t>
      </w:r>
      <w:r w:rsidR="000A7236">
        <w:rPr>
          <w:noProof/>
        </w:rPr>
        <w:t> </w:t>
      </w:r>
      <w:r w:rsidR="000A7236">
        <w:rPr>
          <w:noProof/>
        </w:rPr>
        <w:t> </w:t>
      </w:r>
      <w:r w:rsidR="00476FDD">
        <w:fldChar w:fldCharType="end"/>
      </w:r>
      <w:bookmarkEnd w:id="19"/>
    </w:p>
    <w:p w14:paraId="7A9EEC51" w14:textId="77777777" w:rsidR="00C46458" w:rsidRPr="005C7B67" w:rsidRDefault="00E65A74" w:rsidP="00140BF9">
      <w:pPr>
        <w:pStyle w:val="StandardAlphaListIndent"/>
        <w:numPr>
          <w:ilvl w:val="0"/>
          <w:numId w:val="29"/>
        </w:numPr>
        <w:spacing w:before="0" w:after="240"/>
        <w:rPr>
          <w:b/>
        </w:rPr>
      </w:pPr>
      <w:r w:rsidRPr="005C7B67">
        <w:rPr>
          <w:b/>
        </w:rPr>
        <w:t>E</w:t>
      </w:r>
      <w:r w:rsidR="00C46458" w:rsidRPr="005C7B67">
        <w:rPr>
          <w:b/>
        </w:rPr>
        <w:t>xisting</w:t>
      </w:r>
      <w:r w:rsidR="00C9687E" w:rsidRPr="005C7B67">
        <w:rPr>
          <w:b/>
        </w:rPr>
        <w:t xml:space="preserve"> production </w:t>
      </w:r>
      <w:r w:rsidR="00C46458" w:rsidRPr="005C7B67">
        <w:rPr>
          <w:b/>
        </w:rPr>
        <w:t>bore</w:t>
      </w:r>
      <w:r w:rsidR="005C7B67" w:rsidRPr="005C7B67">
        <w:rPr>
          <w:b/>
        </w:rPr>
        <w:t>(</w:t>
      </w:r>
      <w:r w:rsidR="00C46458" w:rsidRPr="005C7B67">
        <w:rPr>
          <w:b/>
        </w:rPr>
        <w:t>s</w:t>
      </w:r>
      <w:r w:rsidR="005C7B67" w:rsidRPr="005C7B67">
        <w:rPr>
          <w:b/>
        </w:rPr>
        <w:t>)</w:t>
      </w:r>
      <w:r w:rsidR="00C46458" w:rsidRPr="005C7B67">
        <w:rPr>
          <w:b/>
        </w:rPr>
        <w:t>:</w:t>
      </w:r>
    </w:p>
    <w:p w14:paraId="3DDCCB66" w14:textId="77777777" w:rsidR="00C46458" w:rsidRDefault="00C46458" w:rsidP="00140BF9">
      <w:pPr>
        <w:pStyle w:val="StandardAlphaListIndent"/>
        <w:numPr>
          <w:ilvl w:val="0"/>
          <w:numId w:val="0"/>
        </w:numPr>
        <w:tabs>
          <w:tab w:val="right" w:leader="dot" w:pos="9638"/>
        </w:tabs>
        <w:spacing w:before="0" w:after="240"/>
        <w:ind w:left="1134"/>
      </w:pPr>
      <w:r>
        <w:t>Bore number</w:t>
      </w:r>
      <w:r w:rsidR="00C5103A">
        <w:t>/</w:t>
      </w:r>
      <w:r>
        <w:t>s</w:t>
      </w:r>
      <w:r w:rsidR="00C5103A">
        <w:t>:</w:t>
      </w:r>
      <w:r w:rsidR="00476FDD">
        <w:t xml:space="preserve"> </w:t>
      </w:r>
      <w:r w:rsidR="00476FDD">
        <w:fldChar w:fldCharType="begin">
          <w:ffData>
            <w:name w:val="Text42"/>
            <w:enabled/>
            <w:calcOnExit w:val="0"/>
            <w:textInput/>
          </w:ffData>
        </w:fldChar>
      </w:r>
      <w:bookmarkStart w:id="20" w:name="Text42"/>
      <w:r w:rsidR="00476FDD">
        <w:instrText xml:space="preserve"> FORMTEXT </w:instrText>
      </w:r>
      <w:r w:rsidR="00476FDD">
        <w:fldChar w:fldCharType="separate"/>
      </w:r>
      <w:r w:rsidR="000A7236">
        <w:rPr>
          <w:noProof/>
        </w:rPr>
        <w:t> </w:t>
      </w:r>
      <w:r w:rsidR="000A7236">
        <w:rPr>
          <w:noProof/>
        </w:rPr>
        <w:t> </w:t>
      </w:r>
      <w:r w:rsidR="000A7236">
        <w:rPr>
          <w:noProof/>
        </w:rPr>
        <w:t> </w:t>
      </w:r>
      <w:r w:rsidR="000A7236">
        <w:rPr>
          <w:noProof/>
        </w:rPr>
        <w:t> </w:t>
      </w:r>
      <w:r w:rsidR="000A7236">
        <w:rPr>
          <w:noProof/>
        </w:rPr>
        <w:t> </w:t>
      </w:r>
      <w:r w:rsidR="00476FDD">
        <w:fldChar w:fldCharType="end"/>
      </w:r>
      <w:bookmarkEnd w:id="20"/>
    </w:p>
    <w:p w14:paraId="5A73D827" w14:textId="77777777" w:rsidR="00C46458" w:rsidRDefault="00C5103A" w:rsidP="00140BF9">
      <w:pPr>
        <w:pStyle w:val="StandardAlphaListIndent"/>
        <w:numPr>
          <w:ilvl w:val="0"/>
          <w:numId w:val="0"/>
        </w:numPr>
        <w:tabs>
          <w:tab w:val="left" w:pos="5670"/>
          <w:tab w:val="right" w:leader="dot" w:pos="8647"/>
        </w:tabs>
        <w:spacing w:before="0" w:after="240"/>
        <w:ind w:left="1134"/>
      </w:pPr>
      <w:r>
        <w:t>Bore d</w:t>
      </w:r>
      <w:r w:rsidR="00C46458">
        <w:t>epth</w:t>
      </w:r>
      <w:r>
        <w:t>:</w:t>
      </w:r>
      <w:r w:rsidR="00476FDD">
        <w:t xml:space="preserve"> </w:t>
      </w:r>
      <w:r w:rsidR="00476FDD">
        <w:fldChar w:fldCharType="begin">
          <w:ffData>
            <w:name w:val="Text43"/>
            <w:enabled/>
            <w:calcOnExit w:val="0"/>
            <w:textInput/>
          </w:ffData>
        </w:fldChar>
      </w:r>
      <w:bookmarkStart w:id="21" w:name="Text43"/>
      <w:r w:rsidR="00476FDD">
        <w:instrText xml:space="preserve"> FORMTEXT </w:instrText>
      </w:r>
      <w:r w:rsidR="00476FDD">
        <w:fldChar w:fldCharType="separate"/>
      </w:r>
      <w:r w:rsidR="000A7236">
        <w:rPr>
          <w:noProof/>
        </w:rPr>
        <w:t> </w:t>
      </w:r>
      <w:r w:rsidR="000A7236">
        <w:rPr>
          <w:noProof/>
        </w:rPr>
        <w:t> </w:t>
      </w:r>
      <w:r w:rsidR="000A7236">
        <w:rPr>
          <w:noProof/>
        </w:rPr>
        <w:t> </w:t>
      </w:r>
      <w:r w:rsidR="000A7236">
        <w:rPr>
          <w:noProof/>
        </w:rPr>
        <w:t> </w:t>
      </w:r>
      <w:r w:rsidR="000A7236">
        <w:rPr>
          <w:noProof/>
        </w:rPr>
        <w:t> </w:t>
      </w:r>
      <w:r w:rsidR="00476FDD">
        <w:fldChar w:fldCharType="end"/>
      </w:r>
      <w:bookmarkEnd w:id="21"/>
      <w:r w:rsidR="00C46458">
        <w:t xml:space="preserve"> m</w:t>
      </w:r>
      <w:r w:rsidR="00C46458">
        <w:tab/>
      </w:r>
      <w:r>
        <w:t>Casing d</w:t>
      </w:r>
      <w:r w:rsidR="00C46458">
        <w:t>epth</w:t>
      </w:r>
      <w:r>
        <w:t>:</w:t>
      </w:r>
      <w:r w:rsidR="00C46458">
        <w:t xml:space="preserve"> </w:t>
      </w:r>
      <w:r w:rsidR="00476FDD">
        <w:fldChar w:fldCharType="begin">
          <w:ffData>
            <w:name w:val="Text44"/>
            <w:enabled/>
            <w:calcOnExit w:val="0"/>
            <w:textInput/>
          </w:ffData>
        </w:fldChar>
      </w:r>
      <w:bookmarkStart w:id="22" w:name="Text44"/>
      <w:r w:rsidR="00476FDD">
        <w:instrText xml:space="preserve"> FORMTEXT </w:instrText>
      </w:r>
      <w:r w:rsidR="00476FDD">
        <w:fldChar w:fldCharType="separate"/>
      </w:r>
      <w:r w:rsidR="000A7236">
        <w:rPr>
          <w:noProof/>
        </w:rPr>
        <w:t> </w:t>
      </w:r>
      <w:r w:rsidR="000A7236">
        <w:rPr>
          <w:noProof/>
        </w:rPr>
        <w:t> </w:t>
      </w:r>
      <w:r w:rsidR="000A7236">
        <w:rPr>
          <w:noProof/>
        </w:rPr>
        <w:t> </w:t>
      </w:r>
      <w:r w:rsidR="000A7236">
        <w:rPr>
          <w:noProof/>
        </w:rPr>
        <w:t> </w:t>
      </w:r>
      <w:r w:rsidR="000A7236">
        <w:rPr>
          <w:noProof/>
        </w:rPr>
        <w:t> </w:t>
      </w:r>
      <w:r w:rsidR="00476FDD">
        <w:fldChar w:fldCharType="end"/>
      </w:r>
      <w:bookmarkEnd w:id="22"/>
      <w:r w:rsidR="00476FDD">
        <w:t xml:space="preserve"> </w:t>
      </w:r>
      <w:r w:rsidR="00C46458">
        <w:t>m</w:t>
      </w:r>
    </w:p>
    <w:p w14:paraId="293830AD" w14:textId="77777777" w:rsidR="00C46458" w:rsidRDefault="00A55964" w:rsidP="00140BF9">
      <w:pPr>
        <w:pStyle w:val="StandardAlphaListIndent"/>
        <w:numPr>
          <w:ilvl w:val="0"/>
          <w:numId w:val="0"/>
        </w:numPr>
        <w:tabs>
          <w:tab w:val="right" w:leader="dot" w:pos="4820"/>
          <w:tab w:val="left" w:pos="5670"/>
          <w:tab w:val="left" w:pos="6521"/>
          <w:tab w:val="right" w:leader="dot" w:pos="9638"/>
        </w:tabs>
        <w:spacing w:before="0" w:after="240"/>
        <w:ind w:left="1134"/>
      </w:pPr>
      <w:r>
        <w:t>C</w:t>
      </w:r>
      <w:r w:rsidR="00C46458">
        <w:t>hoking/throttling device</w:t>
      </w:r>
      <w:r>
        <w:t>:</w:t>
      </w:r>
      <w:r w:rsidR="00C5103A">
        <w:t xml:space="preserve"> </w:t>
      </w:r>
      <w:sdt>
        <w:sdtPr>
          <w:id w:val="-1816945177"/>
          <w14:checkbox>
            <w14:checked w14:val="0"/>
            <w14:checkedState w14:val="2612" w14:font="MS Gothic"/>
            <w14:uncheckedState w14:val="2610" w14:font="MS Gothic"/>
          </w14:checkbox>
        </w:sdtPr>
        <w:sdtEndPr/>
        <w:sdtContent>
          <w:r w:rsidR="008131BF">
            <w:rPr>
              <w:rFonts w:ascii="MS Gothic" w:eastAsia="MS Gothic" w:hAnsi="MS Gothic" w:hint="eastAsia"/>
            </w:rPr>
            <w:t>☐</w:t>
          </w:r>
        </w:sdtContent>
      </w:sdt>
      <w:r w:rsidR="008131BF">
        <w:t xml:space="preserve"> </w:t>
      </w:r>
      <w:proofErr w:type="gramStart"/>
      <w:r w:rsidR="00C46458">
        <w:t>Yes</w:t>
      </w:r>
      <w:r w:rsidR="00C5103A">
        <w:t xml:space="preserve">  </w:t>
      </w:r>
      <w:r w:rsidR="00C46458">
        <w:tab/>
      </w:r>
      <w:proofErr w:type="gramEnd"/>
      <w:sdt>
        <w:sdtPr>
          <w:id w:val="170081411"/>
          <w14:checkbox>
            <w14:checked w14:val="0"/>
            <w14:checkedState w14:val="2612" w14:font="MS Gothic"/>
            <w14:uncheckedState w14:val="2610" w14:font="MS Gothic"/>
          </w14:checkbox>
        </w:sdtPr>
        <w:sdtEndPr/>
        <w:sdtContent>
          <w:r w:rsidR="008131BF">
            <w:rPr>
              <w:rFonts w:ascii="MS Gothic" w:eastAsia="MS Gothic" w:hAnsi="MS Gothic" w:hint="eastAsia"/>
            </w:rPr>
            <w:t>☐</w:t>
          </w:r>
        </w:sdtContent>
      </w:sdt>
      <w:r w:rsidR="008131BF">
        <w:t xml:space="preserve"> </w:t>
      </w:r>
      <w:r w:rsidR="00C46458">
        <w:t>No</w:t>
      </w:r>
    </w:p>
    <w:p w14:paraId="6BB034E3" w14:textId="77777777" w:rsidR="00C46458" w:rsidRDefault="00E65A74" w:rsidP="00140BF9">
      <w:pPr>
        <w:pStyle w:val="StandardAlphaListIndent"/>
        <w:numPr>
          <w:ilvl w:val="0"/>
          <w:numId w:val="0"/>
        </w:numPr>
        <w:tabs>
          <w:tab w:val="right" w:leader="dot" w:pos="6521"/>
        </w:tabs>
        <w:spacing w:before="0" w:after="240"/>
        <w:ind w:left="1134"/>
      </w:pPr>
      <w:r>
        <w:t>C</w:t>
      </w:r>
      <w:r w:rsidRPr="00E65A74">
        <w:t>hoking/throttling device</w:t>
      </w:r>
      <w:r w:rsidR="00C46458" w:rsidRPr="00E65A74">
        <w:t xml:space="preserve"> diameter</w:t>
      </w:r>
      <w:r w:rsidRPr="00E65A74">
        <w:t>:</w:t>
      </w:r>
      <w:r w:rsidR="00476FDD">
        <w:rPr>
          <w:b/>
        </w:rPr>
        <w:t xml:space="preserve"> </w:t>
      </w:r>
      <w:r w:rsidR="00476FDD">
        <w:rPr>
          <w:b/>
        </w:rPr>
        <w:fldChar w:fldCharType="begin">
          <w:ffData>
            <w:name w:val="Text45"/>
            <w:enabled/>
            <w:calcOnExit w:val="0"/>
            <w:textInput/>
          </w:ffData>
        </w:fldChar>
      </w:r>
      <w:bookmarkStart w:id="23" w:name="Text45"/>
      <w:r w:rsidR="00476FDD">
        <w:rPr>
          <w:b/>
        </w:rPr>
        <w:instrText xml:space="preserve"> FORMTEXT </w:instrText>
      </w:r>
      <w:r w:rsidR="00476FDD">
        <w:rPr>
          <w:b/>
        </w:rPr>
      </w:r>
      <w:r w:rsidR="00476FDD">
        <w:rPr>
          <w:b/>
        </w:rPr>
        <w:fldChar w:fldCharType="separate"/>
      </w:r>
      <w:r w:rsidR="000A7236">
        <w:rPr>
          <w:b/>
          <w:noProof/>
        </w:rPr>
        <w:t> </w:t>
      </w:r>
      <w:r w:rsidR="000A7236">
        <w:rPr>
          <w:b/>
          <w:noProof/>
        </w:rPr>
        <w:t> </w:t>
      </w:r>
      <w:r w:rsidR="000A7236">
        <w:rPr>
          <w:b/>
          <w:noProof/>
        </w:rPr>
        <w:t> </w:t>
      </w:r>
      <w:r w:rsidR="000A7236">
        <w:rPr>
          <w:b/>
          <w:noProof/>
        </w:rPr>
        <w:t> </w:t>
      </w:r>
      <w:r w:rsidR="000A7236">
        <w:rPr>
          <w:b/>
          <w:noProof/>
        </w:rPr>
        <w:t> </w:t>
      </w:r>
      <w:r w:rsidR="00476FDD">
        <w:rPr>
          <w:b/>
        </w:rPr>
        <w:fldChar w:fldCharType="end"/>
      </w:r>
      <w:bookmarkEnd w:id="23"/>
      <w:r w:rsidR="00C46458" w:rsidRPr="00E65A74">
        <w:t xml:space="preserve"> mm</w:t>
      </w:r>
    </w:p>
    <w:p w14:paraId="61E9D2B6" w14:textId="77777777" w:rsidR="00DF1C9F" w:rsidRPr="00C5103A" w:rsidRDefault="00DF1C9F" w:rsidP="00140BF9">
      <w:pPr>
        <w:pStyle w:val="StandardAlphaListIndent"/>
        <w:numPr>
          <w:ilvl w:val="0"/>
          <w:numId w:val="0"/>
        </w:numPr>
        <w:tabs>
          <w:tab w:val="right" w:leader="dot" w:pos="6521"/>
        </w:tabs>
        <w:spacing w:before="0"/>
        <w:ind w:left="1134"/>
        <w:rPr>
          <w:b/>
          <w:i/>
        </w:rPr>
      </w:pPr>
      <w:r w:rsidRPr="00C5103A">
        <w:rPr>
          <w:i/>
        </w:rPr>
        <w:t xml:space="preserve">Attach chemical composition analysis </w:t>
      </w:r>
      <w:r w:rsidR="00866A02" w:rsidRPr="00C5103A">
        <w:rPr>
          <w:i/>
        </w:rPr>
        <w:t xml:space="preserve">from production bore </w:t>
      </w:r>
    </w:p>
    <w:p w14:paraId="62457FD5" w14:textId="77777777" w:rsidR="00476FDD" w:rsidRDefault="00476FDD">
      <w:pPr>
        <w:jc w:val="left"/>
        <w:rPr>
          <w:i/>
          <w:sz w:val="24"/>
          <w:szCs w:val="18"/>
        </w:rPr>
      </w:pPr>
    </w:p>
    <w:p w14:paraId="1F4607EA" w14:textId="77777777" w:rsidR="00C46458" w:rsidRPr="007744C5" w:rsidRDefault="00C46458" w:rsidP="00883AD7">
      <w:pPr>
        <w:pStyle w:val="StandardParagraphText"/>
        <w:pBdr>
          <w:top w:val="single" w:sz="4" w:space="0" w:color="auto"/>
        </w:pBdr>
        <w:spacing w:after="0"/>
        <w:rPr>
          <w:i/>
          <w:sz w:val="24"/>
          <w:szCs w:val="18"/>
        </w:rPr>
      </w:pPr>
    </w:p>
    <w:p w14:paraId="5CAA674F" w14:textId="77777777" w:rsidR="00C46458" w:rsidRPr="002800BF" w:rsidRDefault="00883AD7" w:rsidP="00140BF9">
      <w:pPr>
        <w:pStyle w:val="StandardParagraphText"/>
        <w:numPr>
          <w:ilvl w:val="0"/>
          <w:numId w:val="13"/>
        </w:numPr>
        <w:rPr>
          <w:sz w:val="26"/>
          <w:szCs w:val="26"/>
        </w:rPr>
      </w:pPr>
      <w:r w:rsidRPr="002800BF">
        <w:rPr>
          <w:b/>
          <w:sz w:val="26"/>
          <w:szCs w:val="26"/>
        </w:rPr>
        <w:t>Discharge</w:t>
      </w:r>
    </w:p>
    <w:p w14:paraId="104A3099" w14:textId="77777777" w:rsidR="00C46458" w:rsidRDefault="00C46458" w:rsidP="00140BF9">
      <w:pPr>
        <w:pStyle w:val="StandardAlphaListIndent"/>
        <w:numPr>
          <w:ilvl w:val="0"/>
          <w:numId w:val="0"/>
        </w:numPr>
        <w:tabs>
          <w:tab w:val="left" w:pos="1701"/>
          <w:tab w:val="right" w:leader="dot" w:pos="9639"/>
        </w:tabs>
        <w:spacing w:before="0" w:after="240"/>
        <w:ind w:left="567"/>
        <w:rPr>
          <w:b/>
          <w:i/>
        </w:rPr>
      </w:pPr>
      <w:r>
        <w:rPr>
          <w:i/>
        </w:rPr>
        <w:t xml:space="preserve">This section only applies to </w:t>
      </w:r>
      <w:r w:rsidR="00883AD7">
        <w:rPr>
          <w:b/>
          <w:i/>
        </w:rPr>
        <w:t>discharges of geothermal fluid</w:t>
      </w:r>
      <w:r>
        <w:rPr>
          <w:b/>
          <w:i/>
        </w:rPr>
        <w:t>.</w:t>
      </w:r>
    </w:p>
    <w:p w14:paraId="09370A78" w14:textId="77777777" w:rsidR="00C46458" w:rsidRDefault="00883AD7" w:rsidP="00140BF9">
      <w:pPr>
        <w:pStyle w:val="StandardAlphaListIndent"/>
        <w:numPr>
          <w:ilvl w:val="0"/>
          <w:numId w:val="30"/>
        </w:numPr>
        <w:spacing w:before="0" w:after="240"/>
      </w:pPr>
      <w:r>
        <w:t>Discharge</w:t>
      </w:r>
      <w:r w:rsidR="00C9687E">
        <w:t xml:space="preserve"> temperature</w:t>
      </w:r>
      <w:r w:rsidR="00C5103A">
        <w:t>:</w:t>
      </w:r>
      <w:r w:rsidR="00C9687E">
        <w:t xml:space="preserve"> </w:t>
      </w:r>
      <w:r w:rsidR="00C9687E">
        <w:fldChar w:fldCharType="begin">
          <w:ffData>
            <w:name w:val="Text38"/>
            <w:enabled/>
            <w:calcOnExit w:val="0"/>
            <w:textInput/>
          </w:ffData>
        </w:fldChar>
      </w:r>
      <w:r w:rsidR="00C9687E">
        <w:instrText xml:space="preserve"> FORMTEXT </w:instrText>
      </w:r>
      <w:r w:rsidR="00C9687E">
        <w:fldChar w:fldCharType="separate"/>
      </w:r>
      <w:r w:rsidR="000A7236">
        <w:rPr>
          <w:noProof/>
        </w:rPr>
        <w:t> </w:t>
      </w:r>
      <w:r w:rsidR="000A7236">
        <w:rPr>
          <w:noProof/>
        </w:rPr>
        <w:t> </w:t>
      </w:r>
      <w:r w:rsidR="000A7236">
        <w:rPr>
          <w:noProof/>
        </w:rPr>
        <w:t> </w:t>
      </w:r>
      <w:r w:rsidR="000A7236">
        <w:rPr>
          <w:noProof/>
        </w:rPr>
        <w:t> </w:t>
      </w:r>
      <w:r w:rsidR="000A7236">
        <w:rPr>
          <w:noProof/>
        </w:rPr>
        <w:t> </w:t>
      </w:r>
      <w:r w:rsidR="00C9687E">
        <w:fldChar w:fldCharType="end"/>
      </w:r>
      <w:r w:rsidR="00C9687E">
        <w:t xml:space="preserve"> degrees Celsius</w:t>
      </w:r>
    </w:p>
    <w:p w14:paraId="1F994981" w14:textId="77777777" w:rsidR="00866A02" w:rsidRDefault="00866A02" w:rsidP="00140BF9">
      <w:pPr>
        <w:pStyle w:val="StandardAlphaListIndent"/>
        <w:numPr>
          <w:ilvl w:val="0"/>
          <w:numId w:val="30"/>
        </w:numPr>
        <w:spacing w:before="0" w:after="240"/>
      </w:pPr>
      <w:r>
        <w:t xml:space="preserve">Are any chemicals added to the water </w:t>
      </w:r>
      <w:r w:rsidR="00C5103A">
        <w:t>before</w:t>
      </w:r>
      <w:r>
        <w:t xml:space="preserve"> discharge? </w:t>
      </w:r>
      <w:sdt>
        <w:sdtPr>
          <w:id w:val="-1752193945"/>
          <w14:checkbox>
            <w14:checked w14:val="0"/>
            <w14:checkedState w14:val="2612" w14:font="MS Gothic"/>
            <w14:uncheckedState w14:val="2610" w14:font="MS Gothic"/>
          </w14:checkbox>
        </w:sdtPr>
        <w:sdtEndPr/>
        <w:sdtContent>
          <w:r w:rsidR="00C5103A">
            <w:rPr>
              <w:rFonts w:ascii="MS Gothic" w:eastAsia="MS Gothic" w:hAnsi="MS Gothic" w:hint="eastAsia"/>
            </w:rPr>
            <w:t>☐</w:t>
          </w:r>
        </w:sdtContent>
      </w:sdt>
      <w:r w:rsidR="00C5103A">
        <w:t xml:space="preserve"> Yes  </w:t>
      </w:r>
      <w:sdt>
        <w:sdtPr>
          <w:id w:val="1920214673"/>
          <w14:checkbox>
            <w14:checked w14:val="0"/>
            <w14:checkedState w14:val="2612" w14:font="MS Gothic"/>
            <w14:uncheckedState w14:val="2610" w14:font="MS Gothic"/>
          </w14:checkbox>
        </w:sdtPr>
        <w:sdtEndPr/>
        <w:sdtContent>
          <w:r w:rsidR="00C5103A">
            <w:rPr>
              <w:rFonts w:ascii="MS Gothic" w:eastAsia="MS Gothic" w:hAnsi="MS Gothic" w:hint="eastAsia"/>
            </w:rPr>
            <w:t>☐</w:t>
          </w:r>
        </w:sdtContent>
      </w:sdt>
      <w:r w:rsidR="00C5103A">
        <w:t xml:space="preserve"> No</w:t>
      </w:r>
    </w:p>
    <w:p w14:paraId="56A59E46" w14:textId="77777777" w:rsidR="00C5103A" w:rsidRDefault="00C5103A" w:rsidP="00140BF9">
      <w:pPr>
        <w:pStyle w:val="StandardAlphaListIndent"/>
        <w:numPr>
          <w:ilvl w:val="0"/>
          <w:numId w:val="0"/>
        </w:numPr>
        <w:spacing w:before="0" w:after="240"/>
        <w:ind w:left="1134"/>
      </w:pPr>
      <w:r>
        <w:t xml:space="preserve">Chemicals added: </w:t>
      </w:r>
      <w:r>
        <w:fldChar w:fldCharType="begin">
          <w:ffData>
            <w:name w:val="Text38"/>
            <w:enabled/>
            <w:calcOnExit w:val="0"/>
            <w:textInput/>
          </w:ffData>
        </w:fldChar>
      </w:r>
      <w:r>
        <w:instrText xml:space="preserve"> FORMTEXT </w:instrText>
      </w:r>
      <w:r>
        <w:fldChar w:fldCharType="separate"/>
      </w:r>
      <w:r w:rsidR="000A7236">
        <w:rPr>
          <w:noProof/>
        </w:rPr>
        <w:t> </w:t>
      </w:r>
      <w:r w:rsidR="000A7236">
        <w:rPr>
          <w:noProof/>
        </w:rPr>
        <w:t> </w:t>
      </w:r>
      <w:r w:rsidR="000A7236">
        <w:rPr>
          <w:noProof/>
        </w:rPr>
        <w:t> </w:t>
      </w:r>
      <w:r w:rsidR="000A7236">
        <w:rPr>
          <w:noProof/>
        </w:rPr>
        <w:t> </w:t>
      </w:r>
      <w:r w:rsidR="000A7236">
        <w:rPr>
          <w:noProof/>
        </w:rPr>
        <w:t> </w:t>
      </w:r>
      <w:r>
        <w:fldChar w:fldCharType="end"/>
      </w:r>
    </w:p>
    <w:p w14:paraId="2AB5B70D" w14:textId="77777777" w:rsidR="00883AD7" w:rsidRPr="00566C71" w:rsidRDefault="005C7B67" w:rsidP="00140BF9">
      <w:pPr>
        <w:pStyle w:val="StandardAlphaListIndent"/>
        <w:numPr>
          <w:ilvl w:val="0"/>
          <w:numId w:val="30"/>
        </w:numPr>
        <w:spacing w:before="0" w:after="240"/>
        <w:rPr>
          <w:b/>
        </w:rPr>
      </w:pPr>
      <w:r w:rsidRPr="00566C71">
        <w:rPr>
          <w:b/>
        </w:rPr>
        <w:t xml:space="preserve">Method of </w:t>
      </w:r>
      <w:r w:rsidR="00883AD7" w:rsidRPr="00566C71">
        <w:rPr>
          <w:b/>
        </w:rPr>
        <w:t>fluid dispos</w:t>
      </w:r>
      <w:r w:rsidRPr="00566C71">
        <w:rPr>
          <w:b/>
        </w:rPr>
        <w:t xml:space="preserve">al: </w:t>
      </w:r>
    </w:p>
    <w:p w14:paraId="183C3C7A" w14:textId="77777777" w:rsidR="00883AD7" w:rsidRDefault="0048471D" w:rsidP="00140BF9">
      <w:pPr>
        <w:pStyle w:val="StandardAlphaListIndent"/>
        <w:numPr>
          <w:ilvl w:val="0"/>
          <w:numId w:val="0"/>
        </w:numPr>
        <w:tabs>
          <w:tab w:val="left" w:pos="1701"/>
          <w:tab w:val="right" w:leader="dot" w:pos="9638"/>
        </w:tabs>
        <w:spacing w:before="0" w:after="240"/>
        <w:ind w:left="1134"/>
      </w:pPr>
      <w:sdt>
        <w:sdtPr>
          <w:id w:val="-1205099482"/>
          <w14:checkbox>
            <w14:checked w14:val="0"/>
            <w14:checkedState w14:val="2612" w14:font="MS Gothic"/>
            <w14:uncheckedState w14:val="2610" w14:font="MS Gothic"/>
          </w14:checkbox>
        </w:sdtPr>
        <w:sdtEndPr/>
        <w:sdtContent>
          <w:r w:rsidR="008131BF">
            <w:rPr>
              <w:rFonts w:ascii="MS Gothic" w:eastAsia="MS Gothic" w:hAnsi="MS Gothic" w:hint="eastAsia"/>
            </w:rPr>
            <w:t>☐</w:t>
          </w:r>
        </w:sdtContent>
      </w:sdt>
      <w:r w:rsidR="00883AD7">
        <w:tab/>
        <w:t xml:space="preserve">Proposed </w:t>
      </w:r>
      <w:r w:rsidR="00C9687E">
        <w:t xml:space="preserve">deep </w:t>
      </w:r>
      <w:r w:rsidR="00883AD7">
        <w:t xml:space="preserve">reinjection bore </w:t>
      </w:r>
      <w:r w:rsidR="00883AD7">
        <w:rPr>
          <w:i/>
        </w:rPr>
        <w:t>(</w:t>
      </w:r>
      <w:r w:rsidR="00566C71">
        <w:rPr>
          <w:i/>
        </w:rPr>
        <w:t>consent</w:t>
      </w:r>
      <w:r w:rsidR="00883AD7">
        <w:rPr>
          <w:i/>
        </w:rPr>
        <w:t xml:space="preserve"> number)</w:t>
      </w:r>
      <w:r w:rsidR="00476FDD">
        <w:t xml:space="preserve"> </w:t>
      </w:r>
      <w:r w:rsidR="00476FDD">
        <w:fldChar w:fldCharType="begin">
          <w:ffData>
            <w:name w:val="Text46"/>
            <w:enabled/>
            <w:calcOnExit w:val="0"/>
            <w:textInput/>
          </w:ffData>
        </w:fldChar>
      </w:r>
      <w:bookmarkStart w:id="24" w:name="Text46"/>
      <w:r w:rsidR="00476FDD">
        <w:instrText xml:space="preserve"> FORMTEXT </w:instrText>
      </w:r>
      <w:r w:rsidR="00476FDD">
        <w:fldChar w:fldCharType="separate"/>
      </w:r>
      <w:r w:rsidR="000A7236">
        <w:rPr>
          <w:noProof/>
        </w:rPr>
        <w:t> </w:t>
      </w:r>
      <w:r w:rsidR="000A7236">
        <w:rPr>
          <w:noProof/>
        </w:rPr>
        <w:t> </w:t>
      </w:r>
      <w:r w:rsidR="000A7236">
        <w:rPr>
          <w:noProof/>
        </w:rPr>
        <w:t> </w:t>
      </w:r>
      <w:r w:rsidR="000A7236">
        <w:rPr>
          <w:noProof/>
        </w:rPr>
        <w:t> </w:t>
      </w:r>
      <w:r w:rsidR="000A7236">
        <w:rPr>
          <w:noProof/>
        </w:rPr>
        <w:t> </w:t>
      </w:r>
      <w:r w:rsidR="00476FDD">
        <w:fldChar w:fldCharType="end"/>
      </w:r>
      <w:bookmarkEnd w:id="24"/>
    </w:p>
    <w:p w14:paraId="59E8C420" w14:textId="77777777" w:rsidR="00883AD7" w:rsidRDefault="001B565C" w:rsidP="00140BF9">
      <w:pPr>
        <w:pStyle w:val="StandardParagraphText"/>
        <w:tabs>
          <w:tab w:val="left" w:pos="2552"/>
          <w:tab w:val="right" w:leader="dot" w:pos="5103"/>
          <w:tab w:val="left" w:pos="5138"/>
          <w:tab w:val="left" w:pos="6663"/>
          <w:tab w:val="right" w:leader="dot" w:pos="8222"/>
          <w:tab w:val="left" w:pos="8259"/>
        </w:tabs>
        <w:ind w:left="1701"/>
      </w:pPr>
      <w:r w:rsidRPr="007E1554">
        <w:rPr>
          <w:b/>
        </w:rPr>
        <w:t>Volume:</w:t>
      </w:r>
      <w:r w:rsidR="00476FDD">
        <w:t xml:space="preserve"> </w:t>
      </w:r>
      <w:r w:rsidR="00476FDD">
        <w:fldChar w:fldCharType="begin">
          <w:ffData>
            <w:name w:val="Text47"/>
            <w:enabled/>
            <w:calcOnExit w:val="0"/>
            <w:textInput/>
          </w:ffData>
        </w:fldChar>
      </w:r>
      <w:bookmarkStart w:id="25" w:name="Text47"/>
      <w:r w:rsidR="00476FDD">
        <w:instrText xml:space="preserve"> FORMTEXT </w:instrText>
      </w:r>
      <w:r w:rsidR="00476FDD">
        <w:fldChar w:fldCharType="separate"/>
      </w:r>
      <w:r w:rsidR="000A7236">
        <w:rPr>
          <w:noProof/>
        </w:rPr>
        <w:t> </w:t>
      </w:r>
      <w:r w:rsidR="000A7236">
        <w:rPr>
          <w:noProof/>
        </w:rPr>
        <w:t> </w:t>
      </w:r>
      <w:r w:rsidR="000A7236">
        <w:rPr>
          <w:noProof/>
        </w:rPr>
        <w:t> </w:t>
      </w:r>
      <w:r w:rsidR="000A7236">
        <w:rPr>
          <w:noProof/>
        </w:rPr>
        <w:t> </w:t>
      </w:r>
      <w:r w:rsidR="000A7236">
        <w:rPr>
          <w:noProof/>
        </w:rPr>
        <w:t> </w:t>
      </w:r>
      <w:r w:rsidR="00476FDD">
        <w:fldChar w:fldCharType="end"/>
      </w:r>
      <w:bookmarkEnd w:id="25"/>
      <w:r w:rsidR="00476FDD">
        <w:t xml:space="preserve"> </w:t>
      </w:r>
      <w:r w:rsidR="00883AD7">
        <w:t>m</w:t>
      </w:r>
      <w:r w:rsidR="00883AD7">
        <w:rPr>
          <w:vertAlign w:val="superscript"/>
        </w:rPr>
        <w:t>3</w:t>
      </w:r>
      <w:r w:rsidR="00883AD7">
        <w:t xml:space="preserve"> per </w:t>
      </w:r>
      <w:proofErr w:type="gramStart"/>
      <w:r w:rsidR="00883AD7">
        <w:t xml:space="preserve">day </w:t>
      </w:r>
      <w:r w:rsidR="007E1554">
        <w:t xml:space="preserve"> </w:t>
      </w:r>
      <w:r w:rsidR="007E1554" w:rsidRPr="007E1554">
        <w:rPr>
          <w:b/>
        </w:rPr>
        <w:t>Rate</w:t>
      </w:r>
      <w:proofErr w:type="gramEnd"/>
      <w:r w:rsidR="007E1554" w:rsidRPr="007E1554">
        <w:rPr>
          <w:b/>
        </w:rPr>
        <w:t>:</w:t>
      </w:r>
      <w:r w:rsidR="00883AD7">
        <w:t xml:space="preserve"> </w:t>
      </w:r>
      <w:r w:rsidR="00476FDD">
        <w:fldChar w:fldCharType="begin">
          <w:ffData>
            <w:name w:val="Text48"/>
            <w:enabled/>
            <w:calcOnExit w:val="0"/>
            <w:textInput/>
          </w:ffData>
        </w:fldChar>
      </w:r>
      <w:bookmarkStart w:id="26" w:name="Text48"/>
      <w:r w:rsidR="00476FDD">
        <w:instrText xml:space="preserve"> FORMTEXT </w:instrText>
      </w:r>
      <w:r w:rsidR="00476FDD">
        <w:fldChar w:fldCharType="separate"/>
      </w:r>
      <w:r w:rsidR="000A7236">
        <w:rPr>
          <w:noProof/>
        </w:rPr>
        <w:t> </w:t>
      </w:r>
      <w:r w:rsidR="000A7236">
        <w:rPr>
          <w:noProof/>
        </w:rPr>
        <w:t> </w:t>
      </w:r>
      <w:r w:rsidR="000A7236">
        <w:rPr>
          <w:noProof/>
        </w:rPr>
        <w:t> </w:t>
      </w:r>
      <w:r w:rsidR="000A7236">
        <w:rPr>
          <w:noProof/>
        </w:rPr>
        <w:t> </w:t>
      </w:r>
      <w:r w:rsidR="000A7236">
        <w:rPr>
          <w:noProof/>
        </w:rPr>
        <w:t> </w:t>
      </w:r>
      <w:r w:rsidR="00476FDD">
        <w:fldChar w:fldCharType="end"/>
      </w:r>
      <w:bookmarkEnd w:id="26"/>
      <w:r w:rsidR="00476FDD">
        <w:t xml:space="preserve"> </w:t>
      </w:r>
      <w:r w:rsidR="00883AD7">
        <w:t>L per second</w:t>
      </w:r>
    </w:p>
    <w:p w14:paraId="51B8D51E" w14:textId="77777777" w:rsidR="00883AD7" w:rsidRDefault="0048471D" w:rsidP="00140BF9">
      <w:pPr>
        <w:pStyle w:val="StandardAlphaListIndent"/>
        <w:numPr>
          <w:ilvl w:val="0"/>
          <w:numId w:val="0"/>
        </w:numPr>
        <w:tabs>
          <w:tab w:val="left" w:pos="1701"/>
          <w:tab w:val="right" w:leader="dot" w:pos="9638"/>
        </w:tabs>
        <w:spacing w:before="0" w:after="240"/>
        <w:ind w:left="1134"/>
      </w:pPr>
      <w:sdt>
        <w:sdtPr>
          <w:id w:val="-1785341982"/>
          <w14:checkbox>
            <w14:checked w14:val="0"/>
            <w14:checkedState w14:val="2612" w14:font="MS Gothic"/>
            <w14:uncheckedState w14:val="2610" w14:font="MS Gothic"/>
          </w14:checkbox>
        </w:sdtPr>
        <w:sdtEndPr/>
        <w:sdtContent>
          <w:r w:rsidR="008131BF">
            <w:rPr>
              <w:rFonts w:ascii="MS Gothic" w:eastAsia="MS Gothic" w:hAnsi="MS Gothic" w:hint="eastAsia"/>
            </w:rPr>
            <w:t>☐</w:t>
          </w:r>
        </w:sdtContent>
      </w:sdt>
      <w:r w:rsidR="00883AD7">
        <w:tab/>
        <w:t xml:space="preserve">Existing </w:t>
      </w:r>
      <w:r w:rsidR="0033310B">
        <w:t xml:space="preserve">deep </w:t>
      </w:r>
      <w:r w:rsidR="00883AD7">
        <w:t xml:space="preserve">reinjection bore </w:t>
      </w:r>
      <w:r w:rsidR="00883AD7">
        <w:rPr>
          <w:i/>
        </w:rPr>
        <w:t>(bore number(s))</w:t>
      </w:r>
      <w:r w:rsidR="00476FDD">
        <w:rPr>
          <w:i/>
        </w:rPr>
        <w:t xml:space="preserve"> </w:t>
      </w:r>
      <w:r w:rsidR="00476FDD">
        <w:fldChar w:fldCharType="begin">
          <w:ffData>
            <w:name w:val="Text49"/>
            <w:enabled/>
            <w:calcOnExit w:val="0"/>
            <w:textInput/>
          </w:ffData>
        </w:fldChar>
      </w:r>
      <w:bookmarkStart w:id="27" w:name="Text49"/>
      <w:r w:rsidR="00476FDD">
        <w:instrText xml:space="preserve"> FORMTEXT </w:instrText>
      </w:r>
      <w:r w:rsidR="00476FDD">
        <w:fldChar w:fldCharType="separate"/>
      </w:r>
      <w:r w:rsidR="000A7236">
        <w:rPr>
          <w:noProof/>
        </w:rPr>
        <w:t> </w:t>
      </w:r>
      <w:r w:rsidR="000A7236">
        <w:rPr>
          <w:noProof/>
        </w:rPr>
        <w:t> </w:t>
      </w:r>
      <w:r w:rsidR="000A7236">
        <w:rPr>
          <w:noProof/>
        </w:rPr>
        <w:t> </w:t>
      </w:r>
      <w:r w:rsidR="000A7236">
        <w:rPr>
          <w:noProof/>
        </w:rPr>
        <w:t> </w:t>
      </w:r>
      <w:r w:rsidR="000A7236">
        <w:rPr>
          <w:noProof/>
        </w:rPr>
        <w:t> </w:t>
      </w:r>
      <w:r w:rsidR="00476FDD">
        <w:fldChar w:fldCharType="end"/>
      </w:r>
      <w:bookmarkEnd w:id="27"/>
    </w:p>
    <w:p w14:paraId="3AD4C367" w14:textId="77777777" w:rsidR="00883AD7" w:rsidRDefault="001B565C" w:rsidP="00140BF9">
      <w:pPr>
        <w:pStyle w:val="StandardParagraphText"/>
        <w:tabs>
          <w:tab w:val="left" w:pos="2552"/>
          <w:tab w:val="right" w:leader="dot" w:pos="5103"/>
          <w:tab w:val="left" w:pos="5138"/>
          <w:tab w:val="left" w:pos="6663"/>
          <w:tab w:val="right" w:leader="dot" w:pos="8222"/>
          <w:tab w:val="left" w:pos="8259"/>
        </w:tabs>
        <w:ind w:left="1701"/>
      </w:pPr>
      <w:r w:rsidRPr="007E1554">
        <w:rPr>
          <w:b/>
        </w:rPr>
        <w:t>Volume:</w:t>
      </w:r>
      <w:r w:rsidR="00476FDD">
        <w:t xml:space="preserve"> </w:t>
      </w:r>
      <w:r w:rsidR="00476FDD">
        <w:fldChar w:fldCharType="begin">
          <w:ffData>
            <w:name w:val="Text50"/>
            <w:enabled/>
            <w:calcOnExit w:val="0"/>
            <w:textInput/>
          </w:ffData>
        </w:fldChar>
      </w:r>
      <w:bookmarkStart w:id="28" w:name="Text50"/>
      <w:r w:rsidR="00476FDD">
        <w:instrText xml:space="preserve"> FORMTEXT </w:instrText>
      </w:r>
      <w:r w:rsidR="00476FDD">
        <w:fldChar w:fldCharType="separate"/>
      </w:r>
      <w:r w:rsidR="000A7236">
        <w:rPr>
          <w:noProof/>
        </w:rPr>
        <w:t> </w:t>
      </w:r>
      <w:r w:rsidR="000A7236">
        <w:rPr>
          <w:noProof/>
        </w:rPr>
        <w:t> </w:t>
      </w:r>
      <w:r w:rsidR="000A7236">
        <w:rPr>
          <w:noProof/>
        </w:rPr>
        <w:t> </w:t>
      </w:r>
      <w:r w:rsidR="000A7236">
        <w:rPr>
          <w:noProof/>
        </w:rPr>
        <w:t> </w:t>
      </w:r>
      <w:r w:rsidR="000A7236">
        <w:rPr>
          <w:noProof/>
        </w:rPr>
        <w:t> </w:t>
      </w:r>
      <w:r w:rsidR="00476FDD">
        <w:fldChar w:fldCharType="end"/>
      </w:r>
      <w:bookmarkEnd w:id="28"/>
      <w:r w:rsidR="00476FDD">
        <w:t xml:space="preserve"> </w:t>
      </w:r>
      <w:r w:rsidR="00883AD7">
        <w:t>m</w:t>
      </w:r>
      <w:r w:rsidR="00883AD7">
        <w:rPr>
          <w:vertAlign w:val="superscript"/>
        </w:rPr>
        <w:t>3</w:t>
      </w:r>
      <w:r w:rsidR="00883AD7">
        <w:t xml:space="preserve"> per day </w:t>
      </w:r>
      <w:r w:rsidR="007E1554">
        <w:t xml:space="preserve">  </w:t>
      </w:r>
      <w:r w:rsidR="007E1554" w:rsidRPr="007E1554">
        <w:rPr>
          <w:b/>
        </w:rPr>
        <w:t>Rate:</w:t>
      </w:r>
      <w:r w:rsidR="00883AD7">
        <w:t xml:space="preserve"> </w:t>
      </w:r>
      <w:r w:rsidR="00476FDD">
        <w:fldChar w:fldCharType="begin">
          <w:ffData>
            <w:name w:val="Text51"/>
            <w:enabled/>
            <w:calcOnExit w:val="0"/>
            <w:textInput/>
          </w:ffData>
        </w:fldChar>
      </w:r>
      <w:bookmarkStart w:id="29" w:name="Text51"/>
      <w:r w:rsidR="00476FDD">
        <w:instrText xml:space="preserve"> FORMTEXT </w:instrText>
      </w:r>
      <w:r w:rsidR="00476FDD">
        <w:fldChar w:fldCharType="separate"/>
      </w:r>
      <w:r w:rsidR="000A7236">
        <w:rPr>
          <w:noProof/>
        </w:rPr>
        <w:t> </w:t>
      </w:r>
      <w:r w:rsidR="000A7236">
        <w:rPr>
          <w:noProof/>
        </w:rPr>
        <w:t> </w:t>
      </w:r>
      <w:r w:rsidR="000A7236">
        <w:rPr>
          <w:noProof/>
        </w:rPr>
        <w:t> </w:t>
      </w:r>
      <w:r w:rsidR="000A7236">
        <w:rPr>
          <w:noProof/>
        </w:rPr>
        <w:t> </w:t>
      </w:r>
      <w:r w:rsidR="000A7236">
        <w:rPr>
          <w:noProof/>
        </w:rPr>
        <w:t> </w:t>
      </w:r>
      <w:r w:rsidR="00476FDD">
        <w:fldChar w:fldCharType="end"/>
      </w:r>
      <w:bookmarkEnd w:id="29"/>
      <w:r w:rsidR="00476FDD">
        <w:t xml:space="preserve"> </w:t>
      </w:r>
      <w:r w:rsidR="00883AD7">
        <w:t>L per second</w:t>
      </w:r>
    </w:p>
    <w:p w14:paraId="0F5928A7" w14:textId="77777777" w:rsidR="0033310B" w:rsidRDefault="0048471D" w:rsidP="00140BF9">
      <w:pPr>
        <w:pStyle w:val="StandardAlphaListIndent"/>
        <w:numPr>
          <w:ilvl w:val="0"/>
          <w:numId w:val="0"/>
        </w:numPr>
        <w:tabs>
          <w:tab w:val="left" w:pos="1701"/>
          <w:tab w:val="right" w:leader="dot" w:pos="9638"/>
        </w:tabs>
        <w:spacing w:before="0" w:after="240"/>
        <w:ind w:left="1134"/>
      </w:pPr>
      <w:sdt>
        <w:sdtPr>
          <w:id w:val="1756938817"/>
          <w14:checkbox>
            <w14:checked w14:val="0"/>
            <w14:checkedState w14:val="2612" w14:font="MS Gothic"/>
            <w14:uncheckedState w14:val="2610" w14:font="MS Gothic"/>
          </w14:checkbox>
        </w:sdtPr>
        <w:sdtEndPr/>
        <w:sdtContent>
          <w:r w:rsidR="008131BF">
            <w:rPr>
              <w:rFonts w:ascii="MS Gothic" w:eastAsia="MS Gothic" w:hAnsi="MS Gothic" w:hint="eastAsia"/>
            </w:rPr>
            <w:t>☐</w:t>
          </w:r>
        </w:sdtContent>
      </w:sdt>
      <w:r w:rsidR="0033310B">
        <w:tab/>
        <w:t xml:space="preserve">Proposed shallow reinjection bore </w:t>
      </w:r>
      <w:r w:rsidR="0033310B">
        <w:rPr>
          <w:i/>
        </w:rPr>
        <w:t>(</w:t>
      </w:r>
      <w:r w:rsidR="00566C71">
        <w:rPr>
          <w:i/>
        </w:rPr>
        <w:t>consent</w:t>
      </w:r>
      <w:r w:rsidR="0033310B">
        <w:rPr>
          <w:i/>
        </w:rPr>
        <w:t xml:space="preserve"> number)</w:t>
      </w:r>
      <w:r w:rsidR="0033310B">
        <w:t xml:space="preserve"> </w:t>
      </w:r>
      <w:r w:rsidR="0033310B">
        <w:fldChar w:fldCharType="begin">
          <w:ffData>
            <w:name w:val="Text46"/>
            <w:enabled/>
            <w:calcOnExit w:val="0"/>
            <w:textInput/>
          </w:ffData>
        </w:fldChar>
      </w:r>
      <w:r w:rsidR="0033310B">
        <w:instrText xml:space="preserve"> FORMTEXT </w:instrText>
      </w:r>
      <w:r w:rsidR="0033310B">
        <w:fldChar w:fldCharType="separate"/>
      </w:r>
      <w:r w:rsidR="000A7236">
        <w:rPr>
          <w:noProof/>
        </w:rPr>
        <w:t> </w:t>
      </w:r>
      <w:r w:rsidR="000A7236">
        <w:rPr>
          <w:noProof/>
        </w:rPr>
        <w:t> </w:t>
      </w:r>
      <w:r w:rsidR="000A7236">
        <w:rPr>
          <w:noProof/>
        </w:rPr>
        <w:t> </w:t>
      </w:r>
      <w:r w:rsidR="000A7236">
        <w:rPr>
          <w:noProof/>
        </w:rPr>
        <w:t> </w:t>
      </w:r>
      <w:r w:rsidR="000A7236">
        <w:rPr>
          <w:noProof/>
        </w:rPr>
        <w:t> </w:t>
      </w:r>
      <w:r w:rsidR="0033310B">
        <w:fldChar w:fldCharType="end"/>
      </w:r>
    </w:p>
    <w:p w14:paraId="6A794729" w14:textId="77777777" w:rsidR="0033310B" w:rsidRDefault="001B565C" w:rsidP="00140BF9">
      <w:pPr>
        <w:pStyle w:val="StandardParagraphText"/>
        <w:tabs>
          <w:tab w:val="left" w:pos="2552"/>
          <w:tab w:val="right" w:leader="dot" w:pos="5103"/>
          <w:tab w:val="left" w:pos="5138"/>
          <w:tab w:val="left" w:pos="6663"/>
          <w:tab w:val="right" w:leader="dot" w:pos="8222"/>
          <w:tab w:val="left" w:pos="8259"/>
        </w:tabs>
        <w:ind w:left="1701"/>
      </w:pPr>
      <w:r w:rsidRPr="007E1554">
        <w:rPr>
          <w:b/>
        </w:rPr>
        <w:t>Volume:</w:t>
      </w:r>
      <w:r w:rsidR="0033310B">
        <w:t xml:space="preserve"> </w:t>
      </w:r>
      <w:r w:rsidR="0033310B">
        <w:fldChar w:fldCharType="begin">
          <w:ffData>
            <w:name w:val="Text47"/>
            <w:enabled/>
            <w:calcOnExit w:val="0"/>
            <w:textInput/>
          </w:ffData>
        </w:fldChar>
      </w:r>
      <w:r w:rsidR="0033310B">
        <w:instrText xml:space="preserve"> FORMTEXT </w:instrText>
      </w:r>
      <w:r w:rsidR="0033310B">
        <w:fldChar w:fldCharType="separate"/>
      </w:r>
      <w:r w:rsidR="000A7236">
        <w:rPr>
          <w:noProof/>
        </w:rPr>
        <w:t> </w:t>
      </w:r>
      <w:r w:rsidR="000A7236">
        <w:rPr>
          <w:noProof/>
        </w:rPr>
        <w:t> </w:t>
      </w:r>
      <w:r w:rsidR="000A7236">
        <w:rPr>
          <w:noProof/>
        </w:rPr>
        <w:t> </w:t>
      </w:r>
      <w:r w:rsidR="000A7236">
        <w:rPr>
          <w:noProof/>
        </w:rPr>
        <w:t> </w:t>
      </w:r>
      <w:r w:rsidR="000A7236">
        <w:rPr>
          <w:noProof/>
        </w:rPr>
        <w:t> </w:t>
      </w:r>
      <w:r w:rsidR="0033310B">
        <w:fldChar w:fldCharType="end"/>
      </w:r>
      <w:r w:rsidR="0033310B">
        <w:t xml:space="preserve"> m</w:t>
      </w:r>
      <w:r w:rsidR="0033310B">
        <w:rPr>
          <w:vertAlign w:val="superscript"/>
        </w:rPr>
        <w:t>3</w:t>
      </w:r>
      <w:r w:rsidR="0033310B">
        <w:t xml:space="preserve"> per day </w:t>
      </w:r>
      <w:r w:rsidR="007E1554">
        <w:t xml:space="preserve">  </w:t>
      </w:r>
      <w:r w:rsidR="007E1554" w:rsidRPr="007E1554">
        <w:rPr>
          <w:b/>
        </w:rPr>
        <w:t>Rate:</w:t>
      </w:r>
      <w:r w:rsidR="0033310B">
        <w:t xml:space="preserve"> </w:t>
      </w:r>
      <w:r w:rsidR="0033310B">
        <w:fldChar w:fldCharType="begin">
          <w:ffData>
            <w:name w:val="Text48"/>
            <w:enabled/>
            <w:calcOnExit w:val="0"/>
            <w:textInput/>
          </w:ffData>
        </w:fldChar>
      </w:r>
      <w:r w:rsidR="0033310B">
        <w:instrText xml:space="preserve"> FORMTEXT </w:instrText>
      </w:r>
      <w:r w:rsidR="0033310B">
        <w:fldChar w:fldCharType="separate"/>
      </w:r>
      <w:r w:rsidR="000A7236">
        <w:rPr>
          <w:noProof/>
        </w:rPr>
        <w:t> </w:t>
      </w:r>
      <w:r w:rsidR="000A7236">
        <w:rPr>
          <w:noProof/>
        </w:rPr>
        <w:t> </w:t>
      </w:r>
      <w:r w:rsidR="000A7236">
        <w:rPr>
          <w:noProof/>
        </w:rPr>
        <w:t> </w:t>
      </w:r>
      <w:r w:rsidR="000A7236">
        <w:rPr>
          <w:noProof/>
        </w:rPr>
        <w:t> </w:t>
      </w:r>
      <w:r w:rsidR="000A7236">
        <w:rPr>
          <w:noProof/>
        </w:rPr>
        <w:t> </w:t>
      </w:r>
      <w:r w:rsidR="0033310B">
        <w:fldChar w:fldCharType="end"/>
      </w:r>
      <w:r w:rsidR="0033310B">
        <w:t xml:space="preserve"> L per second</w:t>
      </w:r>
    </w:p>
    <w:p w14:paraId="49ABEE73" w14:textId="77777777" w:rsidR="0033310B" w:rsidRDefault="0048471D" w:rsidP="00140BF9">
      <w:pPr>
        <w:pStyle w:val="StandardAlphaListIndent"/>
        <w:numPr>
          <w:ilvl w:val="0"/>
          <w:numId w:val="0"/>
        </w:numPr>
        <w:tabs>
          <w:tab w:val="left" w:pos="1701"/>
          <w:tab w:val="right" w:leader="dot" w:pos="9638"/>
        </w:tabs>
        <w:spacing w:before="0" w:after="240"/>
        <w:ind w:left="1134"/>
      </w:pPr>
      <w:sdt>
        <w:sdtPr>
          <w:id w:val="-1680577253"/>
          <w14:checkbox>
            <w14:checked w14:val="0"/>
            <w14:checkedState w14:val="2612" w14:font="MS Gothic"/>
            <w14:uncheckedState w14:val="2610" w14:font="MS Gothic"/>
          </w14:checkbox>
        </w:sdtPr>
        <w:sdtEndPr/>
        <w:sdtContent>
          <w:r w:rsidR="008131BF">
            <w:rPr>
              <w:rFonts w:ascii="MS Gothic" w:eastAsia="MS Gothic" w:hAnsi="MS Gothic" w:hint="eastAsia"/>
            </w:rPr>
            <w:t>☐</w:t>
          </w:r>
        </w:sdtContent>
      </w:sdt>
      <w:r w:rsidR="0033310B">
        <w:tab/>
        <w:t xml:space="preserve">Existing shallow reinjection bore </w:t>
      </w:r>
      <w:r w:rsidR="0033310B">
        <w:rPr>
          <w:i/>
        </w:rPr>
        <w:t xml:space="preserve">(bore number(s)) </w:t>
      </w:r>
      <w:r w:rsidR="0033310B">
        <w:fldChar w:fldCharType="begin">
          <w:ffData>
            <w:name w:val="Text49"/>
            <w:enabled/>
            <w:calcOnExit w:val="0"/>
            <w:textInput/>
          </w:ffData>
        </w:fldChar>
      </w:r>
      <w:r w:rsidR="0033310B">
        <w:instrText xml:space="preserve"> FORMTEXT </w:instrText>
      </w:r>
      <w:r w:rsidR="0033310B">
        <w:fldChar w:fldCharType="separate"/>
      </w:r>
      <w:r w:rsidR="000A7236">
        <w:rPr>
          <w:noProof/>
        </w:rPr>
        <w:t> </w:t>
      </w:r>
      <w:r w:rsidR="000A7236">
        <w:rPr>
          <w:noProof/>
        </w:rPr>
        <w:t> </w:t>
      </w:r>
      <w:r w:rsidR="000A7236">
        <w:rPr>
          <w:noProof/>
        </w:rPr>
        <w:t> </w:t>
      </w:r>
      <w:r w:rsidR="000A7236">
        <w:rPr>
          <w:noProof/>
        </w:rPr>
        <w:t> </w:t>
      </w:r>
      <w:r w:rsidR="000A7236">
        <w:rPr>
          <w:noProof/>
        </w:rPr>
        <w:t> </w:t>
      </w:r>
      <w:r w:rsidR="0033310B">
        <w:fldChar w:fldCharType="end"/>
      </w:r>
    </w:p>
    <w:p w14:paraId="63E78399" w14:textId="77777777" w:rsidR="00140BF9" w:rsidRDefault="001B565C" w:rsidP="00140BF9">
      <w:pPr>
        <w:pStyle w:val="StandardParagraphText"/>
        <w:tabs>
          <w:tab w:val="left" w:pos="2552"/>
          <w:tab w:val="right" w:leader="dot" w:pos="5103"/>
          <w:tab w:val="left" w:pos="5138"/>
          <w:tab w:val="left" w:pos="6663"/>
          <w:tab w:val="right" w:leader="dot" w:pos="8222"/>
          <w:tab w:val="left" w:pos="8259"/>
        </w:tabs>
        <w:ind w:left="1701"/>
      </w:pPr>
      <w:r w:rsidRPr="007E1554">
        <w:rPr>
          <w:b/>
        </w:rPr>
        <w:t>Volume:</w:t>
      </w:r>
      <w:r w:rsidR="0033310B">
        <w:t xml:space="preserve"> </w:t>
      </w:r>
      <w:r w:rsidR="0033310B">
        <w:fldChar w:fldCharType="begin">
          <w:ffData>
            <w:name w:val="Text50"/>
            <w:enabled/>
            <w:calcOnExit w:val="0"/>
            <w:textInput/>
          </w:ffData>
        </w:fldChar>
      </w:r>
      <w:r w:rsidR="0033310B">
        <w:instrText xml:space="preserve"> FORMTEXT </w:instrText>
      </w:r>
      <w:r w:rsidR="0033310B">
        <w:fldChar w:fldCharType="separate"/>
      </w:r>
      <w:r w:rsidR="000A7236">
        <w:rPr>
          <w:noProof/>
        </w:rPr>
        <w:t> </w:t>
      </w:r>
      <w:r w:rsidR="000A7236">
        <w:rPr>
          <w:noProof/>
        </w:rPr>
        <w:t> </w:t>
      </w:r>
      <w:r w:rsidR="000A7236">
        <w:rPr>
          <w:noProof/>
        </w:rPr>
        <w:t> </w:t>
      </w:r>
      <w:r w:rsidR="000A7236">
        <w:rPr>
          <w:noProof/>
        </w:rPr>
        <w:t> </w:t>
      </w:r>
      <w:r w:rsidR="000A7236">
        <w:rPr>
          <w:noProof/>
        </w:rPr>
        <w:t> </w:t>
      </w:r>
      <w:r w:rsidR="0033310B">
        <w:fldChar w:fldCharType="end"/>
      </w:r>
      <w:r w:rsidR="0033310B">
        <w:t xml:space="preserve"> m</w:t>
      </w:r>
      <w:r w:rsidR="0033310B">
        <w:rPr>
          <w:vertAlign w:val="superscript"/>
        </w:rPr>
        <w:t>3</w:t>
      </w:r>
      <w:r w:rsidR="0033310B">
        <w:t xml:space="preserve"> per day </w:t>
      </w:r>
      <w:r w:rsidR="007E1554">
        <w:t xml:space="preserve">  </w:t>
      </w:r>
      <w:r w:rsidR="007E1554" w:rsidRPr="007E1554">
        <w:rPr>
          <w:b/>
        </w:rPr>
        <w:t>Rate:</w:t>
      </w:r>
      <w:r w:rsidR="0033310B">
        <w:t xml:space="preserve"> </w:t>
      </w:r>
      <w:r w:rsidR="0033310B">
        <w:fldChar w:fldCharType="begin">
          <w:ffData>
            <w:name w:val="Text51"/>
            <w:enabled/>
            <w:calcOnExit w:val="0"/>
            <w:textInput/>
          </w:ffData>
        </w:fldChar>
      </w:r>
      <w:r w:rsidR="0033310B">
        <w:instrText xml:space="preserve"> FORMTEXT </w:instrText>
      </w:r>
      <w:r w:rsidR="0033310B">
        <w:fldChar w:fldCharType="separate"/>
      </w:r>
      <w:r w:rsidR="000A7236">
        <w:rPr>
          <w:noProof/>
        </w:rPr>
        <w:t> </w:t>
      </w:r>
      <w:r w:rsidR="000A7236">
        <w:rPr>
          <w:noProof/>
        </w:rPr>
        <w:t> </w:t>
      </w:r>
      <w:r w:rsidR="000A7236">
        <w:rPr>
          <w:noProof/>
        </w:rPr>
        <w:t> </w:t>
      </w:r>
      <w:r w:rsidR="000A7236">
        <w:rPr>
          <w:noProof/>
        </w:rPr>
        <w:t> </w:t>
      </w:r>
      <w:r w:rsidR="000A7236">
        <w:rPr>
          <w:noProof/>
        </w:rPr>
        <w:t> </w:t>
      </w:r>
      <w:r w:rsidR="0033310B">
        <w:fldChar w:fldCharType="end"/>
      </w:r>
      <w:r w:rsidR="0033310B">
        <w:t xml:space="preserve"> L per second</w:t>
      </w:r>
    </w:p>
    <w:p w14:paraId="43B06BE9" w14:textId="77777777" w:rsidR="00140BF9" w:rsidRDefault="00140BF9">
      <w:pPr>
        <w:jc w:val="left"/>
        <w:rPr>
          <w:szCs w:val="22"/>
        </w:rPr>
      </w:pPr>
      <w:r>
        <w:br w:type="page"/>
      </w:r>
    </w:p>
    <w:p w14:paraId="62288FA0" w14:textId="77777777" w:rsidR="00883AD7" w:rsidRDefault="0048471D" w:rsidP="00140BF9">
      <w:pPr>
        <w:pStyle w:val="StandardAlphaListIndent"/>
        <w:numPr>
          <w:ilvl w:val="0"/>
          <w:numId w:val="0"/>
        </w:numPr>
        <w:tabs>
          <w:tab w:val="left" w:pos="1701"/>
          <w:tab w:val="right" w:leader="dot" w:pos="9638"/>
        </w:tabs>
        <w:spacing w:before="0" w:after="240"/>
        <w:ind w:left="1134"/>
      </w:pPr>
      <w:sdt>
        <w:sdtPr>
          <w:id w:val="-283201206"/>
          <w14:checkbox>
            <w14:checked w14:val="0"/>
            <w14:checkedState w14:val="2612" w14:font="MS Gothic"/>
            <w14:uncheckedState w14:val="2610" w14:font="MS Gothic"/>
          </w14:checkbox>
        </w:sdtPr>
        <w:sdtEndPr/>
        <w:sdtContent>
          <w:r w:rsidR="00140BF9">
            <w:rPr>
              <w:rFonts w:ascii="MS Gothic" w:eastAsia="MS Gothic" w:hAnsi="MS Gothic" w:hint="eastAsia"/>
            </w:rPr>
            <w:t>☐</w:t>
          </w:r>
        </w:sdtContent>
      </w:sdt>
      <w:r w:rsidR="00883AD7">
        <w:tab/>
      </w:r>
      <w:r w:rsidR="0033310B">
        <w:t xml:space="preserve">Discharge to land </w:t>
      </w:r>
      <w:r w:rsidR="00566C71">
        <w:t>s</w:t>
      </w:r>
      <w:r w:rsidR="00883AD7">
        <w:t>oak</w:t>
      </w:r>
      <w:r w:rsidR="0033310B">
        <w:t>age</w:t>
      </w:r>
      <w:r w:rsidR="00883AD7">
        <w:t xml:space="preserve"> </w:t>
      </w:r>
      <w:r w:rsidR="00883AD7">
        <w:rPr>
          <w:i/>
        </w:rPr>
        <w:t>(</w:t>
      </w:r>
      <w:proofErr w:type="gramStart"/>
      <w:r w:rsidR="00566C71">
        <w:rPr>
          <w:i/>
        </w:rPr>
        <w:t>e.g.</w:t>
      </w:r>
      <w:proofErr w:type="gramEnd"/>
      <w:r w:rsidR="00566C71">
        <w:rPr>
          <w:i/>
        </w:rPr>
        <w:t xml:space="preserve"> </w:t>
      </w:r>
      <w:proofErr w:type="spellStart"/>
      <w:r w:rsidR="0033310B">
        <w:rPr>
          <w:i/>
        </w:rPr>
        <w:t>soakhole</w:t>
      </w:r>
      <w:proofErr w:type="spellEnd"/>
      <w:r w:rsidR="00883AD7">
        <w:rPr>
          <w:i/>
        </w:rPr>
        <w:t>)</w:t>
      </w:r>
      <w:r w:rsidR="00476FDD">
        <w:rPr>
          <w:i/>
        </w:rPr>
        <w:t xml:space="preserve"> </w:t>
      </w:r>
      <w:r w:rsidR="00476FDD" w:rsidRPr="00476FDD">
        <w:fldChar w:fldCharType="begin">
          <w:ffData>
            <w:name w:val="Text52"/>
            <w:enabled/>
            <w:calcOnExit w:val="0"/>
            <w:textInput/>
          </w:ffData>
        </w:fldChar>
      </w:r>
      <w:bookmarkStart w:id="30" w:name="Text52"/>
      <w:r w:rsidR="00476FDD" w:rsidRPr="00476FDD">
        <w:instrText xml:space="preserve"> FORMTEXT </w:instrText>
      </w:r>
      <w:r w:rsidR="00476FDD" w:rsidRPr="00476FDD">
        <w:fldChar w:fldCharType="separate"/>
      </w:r>
      <w:r w:rsidR="000A7236">
        <w:rPr>
          <w:noProof/>
        </w:rPr>
        <w:t> </w:t>
      </w:r>
      <w:r w:rsidR="000A7236">
        <w:rPr>
          <w:noProof/>
        </w:rPr>
        <w:t> </w:t>
      </w:r>
      <w:r w:rsidR="000A7236">
        <w:rPr>
          <w:noProof/>
        </w:rPr>
        <w:t> </w:t>
      </w:r>
      <w:r w:rsidR="000A7236">
        <w:rPr>
          <w:noProof/>
        </w:rPr>
        <w:t> </w:t>
      </w:r>
      <w:r w:rsidR="000A7236">
        <w:rPr>
          <w:noProof/>
        </w:rPr>
        <w:t> </w:t>
      </w:r>
      <w:r w:rsidR="00476FDD" w:rsidRPr="00476FDD">
        <w:fldChar w:fldCharType="end"/>
      </w:r>
      <w:bookmarkEnd w:id="30"/>
    </w:p>
    <w:p w14:paraId="491ADFFD" w14:textId="77777777" w:rsidR="00883AD7" w:rsidRDefault="001B565C" w:rsidP="00140BF9">
      <w:pPr>
        <w:pStyle w:val="StandardParagraphText"/>
        <w:tabs>
          <w:tab w:val="left" w:pos="2552"/>
          <w:tab w:val="right" w:leader="dot" w:pos="5103"/>
          <w:tab w:val="left" w:pos="5138"/>
          <w:tab w:val="left" w:pos="6663"/>
          <w:tab w:val="right" w:leader="dot" w:pos="8222"/>
          <w:tab w:val="left" w:pos="8259"/>
        </w:tabs>
        <w:ind w:left="1701"/>
      </w:pPr>
      <w:r w:rsidRPr="007E1554">
        <w:rPr>
          <w:b/>
        </w:rPr>
        <w:t>Volume:</w:t>
      </w:r>
      <w:r w:rsidR="00476FDD">
        <w:t xml:space="preserve"> </w:t>
      </w:r>
      <w:r w:rsidR="00476FDD">
        <w:fldChar w:fldCharType="begin">
          <w:ffData>
            <w:name w:val="Text53"/>
            <w:enabled/>
            <w:calcOnExit w:val="0"/>
            <w:textInput/>
          </w:ffData>
        </w:fldChar>
      </w:r>
      <w:bookmarkStart w:id="31" w:name="Text53"/>
      <w:r w:rsidR="00476FDD">
        <w:instrText xml:space="preserve"> FORMTEXT </w:instrText>
      </w:r>
      <w:r w:rsidR="00476FDD">
        <w:fldChar w:fldCharType="separate"/>
      </w:r>
      <w:r w:rsidR="000A7236">
        <w:rPr>
          <w:noProof/>
        </w:rPr>
        <w:t> </w:t>
      </w:r>
      <w:r w:rsidR="000A7236">
        <w:rPr>
          <w:noProof/>
        </w:rPr>
        <w:t> </w:t>
      </w:r>
      <w:r w:rsidR="000A7236">
        <w:rPr>
          <w:noProof/>
        </w:rPr>
        <w:t> </w:t>
      </w:r>
      <w:r w:rsidR="000A7236">
        <w:rPr>
          <w:noProof/>
        </w:rPr>
        <w:t> </w:t>
      </w:r>
      <w:r w:rsidR="000A7236">
        <w:rPr>
          <w:noProof/>
        </w:rPr>
        <w:t> </w:t>
      </w:r>
      <w:r w:rsidR="00476FDD">
        <w:fldChar w:fldCharType="end"/>
      </w:r>
      <w:bookmarkEnd w:id="31"/>
      <w:r w:rsidR="00476FDD">
        <w:t xml:space="preserve"> </w:t>
      </w:r>
      <w:r w:rsidR="00883AD7">
        <w:t>m</w:t>
      </w:r>
      <w:r w:rsidR="00883AD7">
        <w:rPr>
          <w:vertAlign w:val="superscript"/>
        </w:rPr>
        <w:t>3</w:t>
      </w:r>
      <w:r w:rsidR="00883AD7">
        <w:t xml:space="preserve"> per day </w:t>
      </w:r>
      <w:r w:rsidR="007E1554">
        <w:t xml:space="preserve">  </w:t>
      </w:r>
      <w:r w:rsidR="007E1554" w:rsidRPr="007E1554">
        <w:rPr>
          <w:b/>
        </w:rPr>
        <w:t>Rate:</w:t>
      </w:r>
      <w:r w:rsidR="00883AD7">
        <w:t xml:space="preserve"> </w:t>
      </w:r>
      <w:r w:rsidR="00476FDD">
        <w:fldChar w:fldCharType="begin">
          <w:ffData>
            <w:name w:val="Text54"/>
            <w:enabled/>
            <w:calcOnExit w:val="0"/>
            <w:textInput/>
          </w:ffData>
        </w:fldChar>
      </w:r>
      <w:bookmarkStart w:id="32" w:name="Text54"/>
      <w:r w:rsidR="00476FDD">
        <w:instrText xml:space="preserve"> FORMTEXT </w:instrText>
      </w:r>
      <w:r w:rsidR="00476FDD">
        <w:fldChar w:fldCharType="separate"/>
      </w:r>
      <w:r w:rsidR="000A7236">
        <w:rPr>
          <w:noProof/>
        </w:rPr>
        <w:t> </w:t>
      </w:r>
      <w:r w:rsidR="000A7236">
        <w:rPr>
          <w:noProof/>
        </w:rPr>
        <w:t> </w:t>
      </w:r>
      <w:r w:rsidR="000A7236">
        <w:rPr>
          <w:noProof/>
        </w:rPr>
        <w:t> </w:t>
      </w:r>
      <w:r w:rsidR="000A7236">
        <w:rPr>
          <w:noProof/>
        </w:rPr>
        <w:t> </w:t>
      </w:r>
      <w:r w:rsidR="000A7236">
        <w:rPr>
          <w:noProof/>
        </w:rPr>
        <w:t> </w:t>
      </w:r>
      <w:r w:rsidR="00476FDD">
        <w:fldChar w:fldCharType="end"/>
      </w:r>
      <w:bookmarkEnd w:id="32"/>
      <w:r w:rsidR="00476FDD">
        <w:t xml:space="preserve"> </w:t>
      </w:r>
      <w:r w:rsidR="00883AD7">
        <w:t>L per second</w:t>
      </w:r>
    </w:p>
    <w:p w14:paraId="270FD836" w14:textId="77777777" w:rsidR="00883AD7" w:rsidRDefault="0048471D" w:rsidP="00140BF9">
      <w:pPr>
        <w:pStyle w:val="StandardAlphaListIndent"/>
        <w:numPr>
          <w:ilvl w:val="0"/>
          <w:numId w:val="0"/>
        </w:numPr>
        <w:tabs>
          <w:tab w:val="left" w:pos="1701"/>
          <w:tab w:val="right" w:leader="dot" w:pos="9638"/>
        </w:tabs>
        <w:spacing w:before="0" w:after="240"/>
        <w:ind w:left="1134"/>
      </w:pPr>
      <w:sdt>
        <w:sdtPr>
          <w:id w:val="-717809209"/>
          <w14:checkbox>
            <w14:checked w14:val="0"/>
            <w14:checkedState w14:val="2612" w14:font="MS Gothic"/>
            <w14:uncheckedState w14:val="2610" w14:font="MS Gothic"/>
          </w14:checkbox>
        </w:sdtPr>
        <w:sdtEndPr/>
        <w:sdtContent>
          <w:r w:rsidR="008131BF">
            <w:rPr>
              <w:rFonts w:ascii="MS Gothic" w:eastAsia="MS Gothic" w:hAnsi="MS Gothic" w:hint="eastAsia"/>
            </w:rPr>
            <w:t>☐</w:t>
          </w:r>
        </w:sdtContent>
      </w:sdt>
      <w:r w:rsidR="00883AD7">
        <w:tab/>
        <w:t xml:space="preserve">District </w:t>
      </w:r>
      <w:r w:rsidR="00566C71">
        <w:t>c</w:t>
      </w:r>
      <w:r w:rsidR="00883AD7">
        <w:t xml:space="preserve">ouncil </w:t>
      </w:r>
      <w:r w:rsidR="0002665E">
        <w:t xml:space="preserve">reticulation </w:t>
      </w:r>
      <w:r w:rsidR="0002665E" w:rsidRPr="0002665E">
        <w:rPr>
          <w:i/>
        </w:rPr>
        <w:t>(sewer or stormwater)</w:t>
      </w:r>
      <w:r w:rsidR="00476FDD">
        <w:t xml:space="preserve"> </w:t>
      </w:r>
      <w:r w:rsidR="00476FDD">
        <w:fldChar w:fldCharType="begin">
          <w:ffData>
            <w:name w:val="Text55"/>
            <w:enabled/>
            <w:calcOnExit w:val="0"/>
            <w:textInput/>
          </w:ffData>
        </w:fldChar>
      </w:r>
      <w:bookmarkStart w:id="33" w:name="Text55"/>
      <w:r w:rsidR="00476FDD">
        <w:instrText xml:space="preserve"> FORMTEXT </w:instrText>
      </w:r>
      <w:r w:rsidR="00476FDD">
        <w:fldChar w:fldCharType="separate"/>
      </w:r>
      <w:r w:rsidR="000A7236">
        <w:rPr>
          <w:noProof/>
        </w:rPr>
        <w:t> </w:t>
      </w:r>
      <w:r w:rsidR="000A7236">
        <w:rPr>
          <w:noProof/>
        </w:rPr>
        <w:t> </w:t>
      </w:r>
      <w:r w:rsidR="000A7236">
        <w:rPr>
          <w:noProof/>
        </w:rPr>
        <w:t> </w:t>
      </w:r>
      <w:r w:rsidR="000A7236">
        <w:rPr>
          <w:noProof/>
        </w:rPr>
        <w:t> </w:t>
      </w:r>
      <w:r w:rsidR="000A7236">
        <w:rPr>
          <w:noProof/>
        </w:rPr>
        <w:t> </w:t>
      </w:r>
      <w:r w:rsidR="00476FDD">
        <w:fldChar w:fldCharType="end"/>
      </w:r>
      <w:bookmarkEnd w:id="33"/>
    </w:p>
    <w:p w14:paraId="25E6474A" w14:textId="77777777" w:rsidR="00883AD7" w:rsidRDefault="001B565C" w:rsidP="00140BF9">
      <w:pPr>
        <w:pStyle w:val="StandardParagraphText"/>
        <w:tabs>
          <w:tab w:val="left" w:pos="2552"/>
          <w:tab w:val="right" w:leader="dot" w:pos="5103"/>
          <w:tab w:val="left" w:pos="5138"/>
          <w:tab w:val="left" w:pos="6663"/>
          <w:tab w:val="right" w:leader="dot" w:pos="8222"/>
          <w:tab w:val="left" w:pos="8259"/>
        </w:tabs>
        <w:ind w:left="1701"/>
      </w:pPr>
      <w:r w:rsidRPr="007E1554">
        <w:rPr>
          <w:b/>
        </w:rPr>
        <w:t>Volume:</w:t>
      </w:r>
      <w:r w:rsidR="00476FDD">
        <w:t xml:space="preserve"> </w:t>
      </w:r>
      <w:r w:rsidR="00476FDD">
        <w:fldChar w:fldCharType="begin">
          <w:ffData>
            <w:name w:val="Text56"/>
            <w:enabled/>
            <w:calcOnExit w:val="0"/>
            <w:textInput/>
          </w:ffData>
        </w:fldChar>
      </w:r>
      <w:bookmarkStart w:id="34" w:name="Text56"/>
      <w:r w:rsidR="00476FDD">
        <w:instrText xml:space="preserve"> FORMTEXT </w:instrText>
      </w:r>
      <w:r w:rsidR="00476FDD">
        <w:fldChar w:fldCharType="separate"/>
      </w:r>
      <w:r w:rsidR="000A7236">
        <w:rPr>
          <w:noProof/>
        </w:rPr>
        <w:t> </w:t>
      </w:r>
      <w:r w:rsidR="000A7236">
        <w:rPr>
          <w:noProof/>
        </w:rPr>
        <w:t> </w:t>
      </w:r>
      <w:r w:rsidR="000A7236">
        <w:rPr>
          <w:noProof/>
        </w:rPr>
        <w:t> </w:t>
      </w:r>
      <w:r w:rsidR="000A7236">
        <w:rPr>
          <w:noProof/>
        </w:rPr>
        <w:t> </w:t>
      </w:r>
      <w:r w:rsidR="000A7236">
        <w:rPr>
          <w:noProof/>
        </w:rPr>
        <w:t> </w:t>
      </w:r>
      <w:r w:rsidR="00476FDD">
        <w:fldChar w:fldCharType="end"/>
      </w:r>
      <w:bookmarkEnd w:id="34"/>
      <w:r w:rsidR="00476FDD">
        <w:t xml:space="preserve"> </w:t>
      </w:r>
      <w:r w:rsidR="00883AD7">
        <w:t>m</w:t>
      </w:r>
      <w:r w:rsidR="00883AD7">
        <w:rPr>
          <w:vertAlign w:val="superscript"/>
        </w:rPr>
        <w:t>3</w:t>
      </w:r>
      <w:r w:rsidR="00883AD7">
        <w:t xml:space="preserve"> per day </w:t>
      </w:r>
      <w:r w:rsidR="007E1554">
        <w:t xml:space="preserve">  </w:t>
      </w:r>
      <w:r w:rsidR="007E1554" w:rsidRPr="007E1554">
        <w:rPr>
          <w:b/>
        </w:rPr>
        <w:t>Rate:</w:t>
      </w:r>
      <w:r w:rsidR="007E1554">
        <w:rPr>
          <w:b/>
        </w:rPr>
        <w:t xml:space="preserve"> </w:t>
      </w:r>
      <w:r w:rsidR="00476FDD">
        <w:fldChar w:fldCharType="begin">
          <w:ffData>
            <w:name w:val="Text57"/>
            <w:enabled/>
            <w:calcOnExit w:val="0"/>
            <w:textInput/>
          </w:ffData>
        </w:fldChar>
      </w:r>
      <w:bookmarkStart w:id="35" w:name="Text57"/>
      <w:r w:rsidR="00476FDD">
        <w:instrText xml:space="preserve"> FORMTEXT </w:instrText>
      </w:r>
      <w:r w:rsidR="00476FDD">
        <w:fldChar w:fldCharType="separate"/>
      </w:r>
      <w:r w:rsidR="000A7236">
        <w:rPr>
          <w:noProof/>
        </w:rPr>
        <w:t> </w:t>
      </w:r>
      <w:r w:rsidR="000A7236">
        <w:rPr>
          <w:noProof/>
        </w:rPr>
        <w:t> </w:t>
      </w:r>
      <w:r w:rsidR="000A7236">
        <w:rPr>
          <w:noProof/>
        </w:rPr>
        <w:t> </w:t>
      </w:r>
      <w:r w:rsidR="000A7236">
        <w:rPr>
          <w:noProof/>
        </w:rPr>
        <w:t> </w:t>
      </w:r>
      <w:r w:rsidR="000A7236">
        <w:rPr>
          <w:noProof/>
        </w:rPr>
        <w:t> </w:t>
      </w:r>
      <w:r w:rsidR="00476FDD">
        <w:fldChar w:fldCharType="end"/>
      </w:r>
      <w:bookmarkEnd w:id="35"/>
      <w:r w:rsidR="00476FDD">
        <w:t xml:space="preserve"> </w:t>
      </w:r>
      <w:r w:rsidR="00883AD7">
        <w:t>L per second</w:t>
      </w:r>
    </w:p>
    <w:p w14:paraId="0E49BA27" w14:textId="77777777" w:rsidR="00883AD7" w:rsidRDefault="00883AD7" w:rsidP="00140BF9">
      <w:pPr>
        <w:pStyle w:val="StandardAlphaListIndent"/>
        <w:numPr>
          <w:ilvl w:val="0"/>
          <w:numId w:val="0"/>
        </w:numPr>
        <w:tabs>
          <w:tab w:val="left" w:pos="1701"/>
          <w:tab w:val="right" w:leader="dot" w:pos="9638"/>
        </w:tabs>
        <w:spacing w:before="0" w:after="240"/>
        <w:ind w:left="1134"/>
        <w:rPr>
          <w:i/>
        </w:rPr>
      </w:pPr>
      <w:r>
        <w:rPr>
          <w:i/>
        </w:rPr>
        <w:t>If you discharg</w:t>
      </w:r>
      <w:r w:rsidR="00566C71">
        <w:rPr>
          <w:i/>
        </w:rPr>
        <w:t>e</w:t>
      </w:r>
      <w:r>
        <w:rPr>
          <w:i/>
        </w:rPr>
        <w:t xml:space="preserve"> to </w:t>
      </w:r>
      <w:r w:rsidR="0033310B">
        <w:rPr>
          <w:i/>
        </w:rPr>
        <w:t>a</w:t>
      </w:r>
      <w:r>
        <w:rPr>
          <w:i/>
        </w:rPr>
        <w:t xml:space="preserve"> </w:t>
      </w:r>
      <w:r w:rsidR="001B565C">
        <w:rPr>
          <w:i/>
        </w:rPr>
        <w:t>d</w:t>
      </w:r>
      <w:r>
        <w:rPr>
          <w:i/>
        </w:rPr>
        <w:t xml:space="preserve">istrict </w:t>
      </w:r>
      <w:r w:rsidR="001B565C">
        <w:rPr>
          <w:i/>
        </w:rPr>
        <w:t>c</w:t>
      </w:r>
      <w:r>
        <w:rPr>
          <w:i/>
        </w:rPr>
        <w:t>ouncil system</w:t>
      </w:r>
      <w:r w:rsidR="001F499E">
        <w:rPr>
          <w:i/>
        </w:rPr>
        <w:t xml:space="preserve"> (sewer or stormwater)</w:t>
      </w:r>
      <w:r>
        <w:rPr>
          <w:i/>
        </w:rPr>
        <w:t xml:space="preserve">, </w:t>
      </w:r>
      <w:r w:rsidR="001B565C">
        <w:rPr>
          <w:i/>
        </w:rPr>
        <w:t>d</w:t>
      </w:r>
      <w:r>
        <w:rPr>
          <w:i/>
        </w:rPr>
        <w:t xml:space="preserve">istrict </w:t>
      </w:r>
      <w:r w:rsidR="001B565C">
        <w:rPr>
          <w:i/>
        </w:rPr>
        <w:t>c</w:t>
      </w:r>
      <w:r>
        <w:rPr>
          <w:i/>
        </w:rPr>
        <w:t xml:space="preserve">ouncil </w:t>
      </w:r>
      <w:r w:rsidR="001B565C">
        <w:rPr>
          <w:i/>
        </w:rPr>
        <w:t xml:space="preserve">written approval </w:t>
      </w:r>
      <w:r>
        <w:rPr>
          <w:i/>
        </w:rPr>
        <w:t>is required</w:t>
      </w:r>
      <w:r w:rsidR="009A5B1F">
        <w:rPr>
          <w:i/>
        </w:rPr>
        <w:t xml:space="preserve"> with</w:t>
      </w:r>
      <w:r>
        <w:rPr>
          <w:i/>
        </w:rPr>
        <w:t xml:space="preserve"> this application.</w:t>
      </w:r>
    </w:p>
    <w:p w14:paraId="3D771C98" w14:textId="77777777" w:rsidR="00883AD7" w:rsidRDefault="0048471D" w:rsidP="00140BF9">
      <w:pPr>
        <w:pStyle w:val="StandardAlphaListIndent"/>
        <w:numPr>
          <w:ilvl w:val="0"/>
          <w:numId w:val="0"/>
        </w:numPr>
        <w:tabs>
          <w:tab w:val="left" w:pos="1701"/>
          <w:tab w:val="right" w:leader="dot" w:pos="9638"/>
        </w:tabs>
        <w:spacing w:before="0" w:after="240"/>
        <w:ind w:left="1134"/>
      </w:pPr>
      <w:sdt>
        <w:sdtPr>
          <w:id w:val="1051810390"/>
          <w14:checkbox>
            <w14:checked w14:val="0"/>
            <w14:checkedState w14:val="2612" w14:font="MS Gothic"/>
            <w14:uncheckedState w14:val="2610" w14:font="MS Gothic"/>
          </w14:checkbox>
        </w:sdtPr>
        <w:sdtEndPr/>
        <w:sdtContent>
          <w:r w:rsidR="008131BF">
            <w:rPr>
              <w:rFonts w:ascii="MS Gothic" w:eastAsia="MS Gothic" w:hAnsi="MS Gothic" w:hint="eastAsia"/>
            </w:rPr>
            <w:t>☐</w:t>
          </w:r>
        </w:sdtContent>
      </w:sdt>
      <w:r w:rsidR="00883AD7">
        <w:tab/>
        <w:t>Other</w:t>
      </w:r>
      <w:r w:rsidR="009771BE">
        <w:t xml:space="preserve"> method of fluid disposal</w:t>
      </w:r>
      <w:r w:rsidR="00A55964">
        <w:t xml:space="preserve"> (</w:t>
      </w:r>
      <w:proofErr w:type="gramStart"/>
      <w:r w:rsidR="00A55964">
        <w:t>e.g.</w:t>
      </w:r>
      <w:proofErr w:type="gramEnd"/>
      <w:r w:rsidR="00A55964">
        <w:t xml:space="preserve"> </w:t>
      </w:r>
      <w:r w:rsidR="009771BE">
        <w:t xml:space="preserve">into </w:t>
      </w:r>
      <w:r w:rsidR="00A55964">
        <w:t>stream, surface feature):</w:t>
      </w:r>
      <w:r w:rsidR="00476FDD">
        <w:rPr>
          <w:i/>
        </w:rPr>
        <w:t xml:space="preserve"> </w:t>
      </w:r>
      <w:r w:rsidR="00476FDD">
        <w:fldChar w:fldCharType="begin">
          <w:ffData>
            <w:name w:val="Text58"/>
            <w:enabled/>
            <w:calcOnExit w:val="0"/>
            <w:textInput/>
          </w:ffData>
        </w:fldChar>
      </w:r>
      <w:bookmarkStart w:id="36" w:name="Text58"/>
      <w:r w:rsidR="00476FDD">
        <w:instrText xml:space="preserve"> FORMTEXT </w:instrText>
      </w:r>
      <w:r w:rsidR="00476FDD">
        <w:fldChar w:fldCharType="separate"/>
      </w:r>
      <w:r w:rsidR="000A7236">
        <w:rPr>
          <w:noProof/>
        </w:rPr>
        <w:t> </w:t>
      </w:r>
      <w:r w:rsidR="000A7236">
        <w:rPr>
          <w:noProof/>
        </w:rPr>
        <w:t> </w:t>
      </w:r>
      <w:r w:rsidR="000A7236">
        <w:rPr>
          <w:noProof/>
        </w:rPr>
        <w:t> </w:t>
      </w:r>
      <w:r w:rsidR="000A7236">
        <w:rPr>
          <w:noProof/>
        </w:rPr>
        <w:t> </w:t>
      </w:r>
      <w:r w:rsidR="000A7236">
        <w:rPr>
          <w:noProof/>
        </w:rPr>
        <w:t> </w:t>
      </w:r>
      <w:r w:rsidR="00476FDD">
        <w:fldChar w:fldCharType="end"/>
      </w:r>
      <w:bookmarkEnd w:id="36"/>
    </w:p>
    <w:p w14:paraId="1D90D66D" w14:textId="77777777" w:rsidR="00883AD7" w:rsidRDefault="001B565C" w:rsidP="00140BF9">
      <w:pPr>
        <w:pStyle w:val="StandardParagraphText"/>
        <w:tabs>
          <w:tab w:val="left" w:pos="2552"/>
          <w:tab w:val="right" w:leader="dot" w:pos="5103"/>
          <w:tab w:val="left" w:pos="5138"/>
          <w:tab w:val="left" w:pos="6663"/>
          <w:tab w:val="right" w:leader="dot" w:pos="8222"/>
          <w:tab w:val="left" w:pos="8259"/>
        </w:tabs>
        <w:ind w:left="1701"/>
      </w:pPr>
      <w:r w:rsidRPr="009A5B1F">
        <w:rPr>
          <w:b/>
        </w:rPr>
        <w:t>Volume:</w:t>
      </w:r>
      <w:r w:rsidR="00476FDD">
        <w:t xml:space="preserve"> </w:t>
      </w:r>
      <w:r w:rsidR="00476FDD">
        <w:fldChar w:fldCharType="begin">
          <w:ffData>
            <w:name w:val="Text59"/>
            <w:enabled/>
            <w:calcOnExit w:val="0"/>
            <w:textInput/>
          </w:ffData>
        </w:fldChar>
      </w:r>
      <w:bookmarkStart w:id="37" w:name="Text59"/>
      <w:r w:rsidR="00476FDD">
        <w:instrText xml:space="preserve"> FORMTEXT </w:instrText>
      </w:r>
      <w:r w:rsidR="00476FDD">
        <w:fldChar w:fldCharType="separate"/>
      </w:r>
      <w:r w:rsidR="000A7236">
        <w:rPr>
          <w:noProof/>
        </w:rPr>
        <w:t> </w:t>
      </w:r>
      <w:r w:rsidR="000A7236">
        <w:rPr>
          <w:noProof/>
        </w:rPr>
        <w:t> </w:t>
      </w:r>
      <w:r w:rsidR="000A7236">
        <w:rPr>
          <w:noProof/>
        </w:rPr>
        <w:t> </w:t>
      </w:r>
      <w:r w:rsidR="000A7236">
        <w:rPr>
          <w:noProof/>
        </w:rPr>
        <w:t> </w:t>
      </w:r>
      <w:r w:rsidR="000A7236">
        <w:rPr>
          <w:noProof/>
        </w:rPr>
        <w:t> </w:t>
      </w:r>
      <w:r w:rsidR="00476FDD">
        <w:fldChar w:fldCharType="end"/>
      </w:r>
      <w:bookmarkEnd w:id="37"/>
      <w:r w:rsidR="00476FDD">
        <w:t xml:space="preserve"> </w:t>
      </w:r>
      <w:r w:rsidR="00883AD7">
        <w:t>m</w:t>
      </w:r>
      <w:r w:rsidR="00883AD7">
        <w:rPr>
          <w:vertAlign w:val="superscript"/>
        </w:rPr>
        <w:t>3</w:t>
      </w:r>
      <w:r w:rsidR="00883AD7">
        <w:t xml:space="preserve"> per day </w:t>
      </w:r>
      <w:r w:rsidR="009A5B1F">
        <w:t xml:space="preserve">  </w:t>
      </w:r>
      <w:r w:rsidR="009A5B1F" w:rsidRPr="007E1554">
        <w:rPr>
          <w:b/>
        </w:rPr>
        <w:t>Rate:</w:t>
      </w:r>
      <w:r w:rsidR="00476FDD" w:rsidRPr="00476FDD">
        <w:t xml:space="preserve"> </w:t>
      </w:r>
      <w:r w:rsidR="00476FDD">
        <w:fldChar w:fldCharType="begin">
          <w:ffData>
            <w:name w:val="Text60"/>
            <w:enabled/>
            <w:calcOnExit w:val="0"/>
            <w:textInput/>
          </w:ffData>
        </w:fldChar>
      </w:r>
      <w:bookmarkStart w:id="38" w:name="Text60"/>
      <w:r w:rsidR="00476FDD">
        <w:instrText xml:space="preserve"> FORMTEXT </w:instrText>
      </w:r>
      <w:r w:rsidR="00476FDD">
        <w:fldChar w:fldCharType="separate"/>
      </w:r>
      <w:r w:rsidR="000A7236">
        <w:rPr>
          <w:noProof/>
        </w:rPr>
        <w:t> </w:t>
      </w:r>
      <w:r w:rsidR="000A7236">
        <w:rPr>
          <w:noProof/>
        </w:rPr>
        <w:t> </w:t>
      </w:r>
      <w:r w:rsidR="000A7236">
        <w:rPr>
          <w:noProof/>
        </w:rPr>
        <w:t> </w:t>
      </w:r>
      <w:r w:rsidR="000A7236">
        <w:rPr>
          <w:noProof/>
        </w:rPr>
        <w:t> </w:t>
      </w:r>
      <w:r w:rsidR="000A7236">
        <w:rPr>
          <w:noProof/>
        </w:rPr>
        <w:t> </w:t>
      </w:r>
      <w:r w:rsidR="00476FDD">
        <w:fldChar w:fldCharType="end"/>
      </w:r>
      <w:bookmarkEnd w:id="38"/>
      <w:r w:rsidR="00476FDD">
        <w:t xml:space="preserve"> </w:t>
      </w:r>
      <w:r w:rsidR="00883AD7">
        <w:t>L per second</w:t>
      </w:r>
    </w:p>
    <w:p w14:paraId="587ED9F4" w14:textId="77777777" w:rsidR="004C2CD0" w:rsidRDefault="004C2CD0" w:rsidP="00140BF9">
      <w:pPr>
        <w:pStyle w:val="StandardParagraphText"/>
        <w:tabs>
          <w:tab w:val="left" w:pos="2552"/>
          <w:tab w:val="right" w:leader="dot" w:pos="9639"/>
        </w:tabs>
        <w:ind w:left="1134"/>
      </w:pPr>
      <w:r>
        <w:t xml:space="preserve">Location of disposal site </w:t>
      </w:r>
      <w:r>
        <w:rPr>
          <w:i/>
        </w:rPr>
        <w:t>(address</w:t>
      </w:r>
      <w:r w:rsidR="009771BE">
        <w:rPr>
          <w:i/>
        </w:rPr>
        <w:t>/map</w:t>
      </w:r>
      <w:r>
        <w:rPr>
          <w:i/>
        </w:rPr>
        <w:t>)</w:t>
      </w:r>
      <w:r w:rsidR="00A55964">
        <w:t>:</w:t>
      </w:r>
      <w:r w:rsidR="00476FDD">
        <w:t xml:space="preserve"> </w:t>
      </w:r>
      <w:r w:rsidR="00476FDD">
        <w:fldChar w:fldCharType="begin">
          <w:ffData>
            <w:name w:val="Text61"/>
            <w:enabled/>
            <w:calcOnExit w:val="0"/>
            <w:textInput/>
          </w:ffData>
        </w:fldChar>
      </w:r>
      <w:bookmarkStart w:id="39" w:name="Text61"/>
      <w:r w:rsidR="00476FDD">
        <w:instrText xml:space="preserve"> FORMTEXT </w:instrText>
      </w:r>
      <w:r w:rsidR="00476FDD">
        <w:fldChar w:fldCharType="separate"/>
      </w:r>
      <w:r w:rsidR="000A7236">
        <w:rPr>
          <w:noProof/>
        </w:rPr>
        <w:t> </w:t>
      </w:r>
      <w:r w:rsidR="000A7236">
        <w:rPr>
          <w:noProof/>
        </w:rPr>
        <w:t> </w:t>
      </w:r>
      <w:r w:rsidR="000A7236">
        <w:rPr>
          <w:noProof/>
        </w:rPr>
        <w:t> </w:t>
      </w:r>
      <w:r w:rsidR="000A7236">
        <w:rPr>
          <w:noProof/>
        </w:rPr>
        <w:t> </w:t>
      </w:r>
      <w:r w:rsidR="000A7236">
        <w:rPr>
          <w:noProof/>
        </w:rPr>
        <w:t> </w:t>
      </w:r>
      <w:r w:rsidR="00476FDD">
        <w:fldChar w:fldCharType="end"/>
      </w:r>
      <w:bookmarkEnd w:id="39"/>
    </w:p>
    <w:p w14:paraId="157C54FD" w14:textId="77777777" w:rsidR="00CD378C" w:rsidRDefault="0033310B" w:rsidP="00140BF9">
      <w:pPr>
        <w:pStyle w:val="StandardAlphaListIndent"/>
        <w:numPr>
          <w:ilvl w:val="0"/>
          <w:numId w:val="30"/>
        </w:numPr>
        <w:spacing w:before="0" w:after="240"/>
      </w:pPr>
      <w:r w:rsidRPr="009E4428">
        <w:rPr>
          <w:b/>
        </w:rPr>
        <w:t>If discharging into a water body</w:t>
      </w:r>
      <w:r w:rsidR="00CD378C">
        <w:rPr>
          <w:b/>
        </w:rPr>
        <w:t>/stream/surface feature</w:t>
      </w:r>
      <w:r w:rsidR="001B565C" w:rsidRPr="009E4428">
        <w:rPr>
          <w:b/>
        </w:rPr>
        <w:t>:</w:t>
      </w:r>
      <w:r w:rsidRPr="0033310B">
        <w:t xml:space="preserve"> </w:t>
      </w:r>
    </w:p>
    <w:p w14:paraId="5DD51E3D" w14:textId="77777777" w:rsidR="00CD378C" w:rsidRDefault="00CD378C" w:rsidP="00140BF9">
      <w:pPr>
        <w:pStyle w:val="StandardParagraphText"/>
        <w:tabs>
          <w:tab w:val="left" w:pos="2552"/>
          <w:tab w:val="right" w:leader="dot" w:pos="9639"/>
        </w:tabs>
        <w:ind w:left="1134"/>
      </w:pPr>
      <w:r>
        <w:t>N</w:t>
      </w:r>
      <w:r w:rsidR="0033310B" w:rsidRPr="0033310B">
        <w:t>ame of water body</w:t>
      </w:r>
      <w:r>
        <w:t xml:space="preserve">: </w:t>
      </w:r>
      <w:r>
        <w:fldChar w:fldCharType="begin">
          <w:ffData>
            <w:name w:val=""/>
            <w:enabled/>
            <w:calcOnExit w:val="0"/>
            <w:textInput/>
          </w:ffData>
        </w:fldChar>
      </w:r>
      <w:r>
        <w:instrText xml:space="preserve"> FORMTEXT </w:instrText>
      </w:r>
      <w:r>
        <w:fldChar w:fldCharType="separate"/>
      </w:r>
      <w:r w:rsidR="000A7236">
        <w:rPr>
          <w:noProof/>
        </w:rPr>
        <w:t> </w:t>
      </w:r>
      <w:r w:rsidR="000A7236">
        <w:rPr>
          <w:noProof/>
        </w:rPr>
        <w:t> </w:t>
      </w:r>
      <w:r w:rsidR="000A7236">
        <w:rPr>
          <w:noProof/>
        </w:rPr>
        <w:t> </w:t>
      </w:r>
      <w:r w:rsidR="000A7236">
        <w:rPr>
          <w:noProof/>
        </w:rPr>
        <w:t> </w:t>
      </w:r>
      <w:r w:rsidR="000A7236">
        <w:rPr>
          <w:noProof/>
        </w:rPr>
        <w:t> </w:t>
      </w:r>
      <w:r>
        <w:fldChar w:fldCharType="end"/>
      </w:r>
    </w:p>
    <w:p w14:paraId="53F5EA11" w14:textId="77777777" w:rsidR="00CD378C" w:rsidRDefault="00CD378C" w:rsidP="00140BF9">
      <w:pPr>
        <w:pStyle w:val="StandardParagraphText"/>
        <w:tabs>
          <w:tab w:val="left" w:pos="2552"/>
          <w:tab w:val="right" w:leader="dot" w:pos="9639"/>
        </w:tabs>
        <w:ind w:left="1134"/>
      </w:pPr>
      <w:r>
        <w:t>Discharge</w:t>
      </w:r>
      <w:r w:rsidR="0033310B" w:rsidRPr="0033310B">
        <w:t xml:space="preserve"> structure and erosion protection</w:t>
      </w:r>
      <w:r w:rsidR="009771BE">
        <w:t xml:space="preserve"> </w:t>
      </w:r>
      <w:r w:rsidR="009771BE" w:rsidRPr="009771BE">
        <w:rPr>
          <w:i/>
        </w:rPr>
        <w:t>(include photos)</w:t>
      </w:r>
      <w:r w:rsidR="001B565C">
        <w:t>:</w:t>
      </w:r>
      <w:r>
        <w:t xml:space="preserve"> </w:t>
      </w:r>
      <w:r>
        <w:fldChar w:fldCharType="begin">
          <w:ffData>
            <w:name w:val=""/>
            <w:enabled/>
            <w:calcOnExit w:val="0"/>
            <w:textInput/>
          </w:ffData>
        </w:fldChar>
      </w:r>
      <w:r>
        <w:instrText xml:space="preserve"> FORMTEXT </w:instrText>
      </w:r>
      <w:r>
        <w:fldChar w:fldCharType="separate"/>
      </w:r>
      <w:r w:rsidR="000A7236">
        <w:rPr>
          <w:noProof/>
        </w:rPr>
        <w:t> </w:t>
      </w:r>
      <w:r w:rsidR="000A7236">
        <w:rPr>
          <w:noProof/>
        </w:rPr>
        <w:t> </w:t>
      </w:r>
      <w:r w:rsidR="000A7236">
        <w:rPr>
          <w:noProof/>
        </w:rPr>
        <w:t> </w:t>
      </w:r>
      <w:r w:rsidR="000A7236">
        <w:rPr>
          <w:noProof/>
        </w:rPr>
        <w:t> </w:t>
      </w:r>
      <w:r w:rsidR="000A7236">
        <w:rPr>
          <w:noProof/>
        </w:rPr>
        <w:t> </w:t>
      </w:r>
      <w:r>
        <w:fldChar w:fldCharType="end"/>
      </w:r>
    </w:p>
    <w:p w14:paraId="1C217B33" w14:textId="77777777" w:rsidR="00CD378C" w:rsidRDefault="00CD378C" w:rsidP="00140BF9">
      <w:pPr>
        <w:pStyle w:val="StandardParagraphText"/>
        <w:tabs>
          <w:tab w:val="left" w:pos="2552"/>
          <w:tab w:val="right" w:leader="dot" w:pos="9639"/>
        </w:tabs>
        <w:ind w:left="1134"/>
      </w:pPr>
      <w:r>
        <w:t>E</w:t>
      </w:r>
      <w:r w:rsidRPr="0033310B">
        <w:t>rosion protection</w:t>
      </w:r>
      <w:r>
        <w:t xml:space="preserve"> around discharge structure</w:t>
      </w:r>
      <w:r w:rsidR="009771BE">
        <w:t xml:space="preserve"> </w:t>
      </w:r>
      <w:r w:rsidR="009771BE">
        <w:rPr>
          <w:i/>
        </w:rPr>
        <w:t>(include photos)</w:t>
      </w:r>
      <w:r>
        <w:t xml:space="preserve">: </w:t>
      </w:r>
      <w:r>
        <w:fldChar w:fldCharType="begin">
          <w:ffData>
            <w:name w:val=""/>
            <w:enabled/>
            <w:calcOnExit w:val="0"/>
            <w:textInput/>
          </w:ffData>
        </w:fldChar>
      </w:r>
      <w:r>
        <w:instrText xml:space="preserve"> FORMTEXT </w:instrText>
      </w:r>
      <w:r>
        <w:fldChar w:fldCharType="separate"/>
      </w:r>
      <w:r w:rsidR="000A7236">
        <w:rPr>
          <w:noProof/>
        </w:rPr>
        <w:t> </w:t>
      </w:r>
      <w:r w:rsidR="000A7236">
        <w:rPr>
          <w:noProof/>
        </w:rPr>
        <w:t> </w:t>
      </w:r>
      <w:r w:rsidR="000A7236">
        <w:rPr>
          <w:noProof/>
        </w:rPr>
        <w:t> </w:t>
      </w:r>
      <w:r w:rsidR="000A7236">
        <w:rPr>
          <w:noProof/>
        </w:rPr>
        <w:t> </w:t>
      </w:r>
      <w:r w:rsidR="000A7236">
        <w:rPr>
          <w:noProof/>
        </w:rPr>
        <w:t> </w:t>
      </w:r>
      <w:r>
        <w:fldChar w:fldCharType="end"/>
      </w:r>
    </w:p>
    <w:p w14:paraId="4B801204" w14:textId="77777777" w:rsidR="0033310B" w:rsidRPr="00CD378C" w:rsidRDefault="00CD378C" w:rsidP="00140BF9">
      <w:pPr>
        <w:pStyle w:val="StandardAlphaListIndent"/>
        <w:numPr>
          <w:ilvl w:val="0"/>
          <w:numId w:val="0"/>
        </w:numPr>
        <w:spacing w:before="0" w:after="240"/>
        <w:ind w:left="1134"/>
        <w:rPr>
          <w:b/>
        </w:rPr>
      </w:pPr>
      <w:r w:rsidRPr="00CD378C">
        <w:t xml:space="preserve">Filtration </w:t>
      </w:r>
      <w:r w:rsidR="00866A02">
        <w:t xml:space="preserve">or treatment </w:t>
      </w:r>
      <w:r w:rsidRPr="00CD378C">
        <w:t>method</w:t>
      </w:r>
      <w:r w:rsidR="00866A02">
        <w:t xml:space="preserve"> prior to discharge</w:t>
      </w:r>
      <w:r w:rsidRPr="00CD378C">
        <w:t>:</w:t>
      </w:r>
      <w:r>
        <w:rPr>
          <w:b/>
        </w:rPr>
        <w:t xml:space="preserve"> </w:t>
      </w:r>
      <w:r>
        <w:fldChar w:fldCharType="begin">
          <w:ffData>
            <w:name w:val=""/>
            <w:enabled/>
            <w:calcOnExit w:val="0"/>
            <w:textInput/>
          </w:ffData>
        </w:fldChar>
      </w:r>
      <w:r>
        <w:instrText xml:space="preserve"> FORMTEXT </w:instrText>
      </w:r>
      <w:r>
        <w:fldChar w:fldCharType="separate"/>
      </w:r>
      <w:r w:rsidR="000A7236">
        <w:rPr>
          <w:noProof/>
        </w:rPr>
        <w:t> </w:t>
      </w:r>
      <w:r w:rsidR="000A7236">
        <w:rPr>
          <w:noProof/>
        </w:rPr>
        <w:t> </w:t>
      </w:r>
      <w:r w:rsidR="000A7236">
        <w:rPr>
          <w:noProof/>
        </w:rPr>
        <w:t> </w:t>
      </w:r>
      <w:r w:rsidR="000A7236">
        <w:rPr>
          <w:noProof/>
        </w:rPr>
        <w:t> </w:t>
      </w:r>
      <w:r w:rsidR="000A7236">
        <w:rPr>
          <w:noProof/>
        </w:rPr>
        <w:t> </w:t>
      </w:r>
      <w:r>
        <w:fldChar w:fldCharType="end"/>
      </w:r>
    </w:p>
    <w:p w14:paraId="0B401007" w14:textId="77777777" w:rsidR="00883AD7" w:rsidRPr="007602FF" w:rsidRDefault="00883AD7" w:rsidP="00140BF9">
      <w:pPr>
        <w:pStyle w:val="StandardAlphaListIndent"/>
        <w:numPr>
          <w:ilvl w:val="0"/>
          <w:numId w:val="30"/>
        </w:numPr>
        <w:spacing w:before="0" w:after="240"/>
        <w:rPr>
          <w:b/>
        </w:rPr>
      </w:pPr>
      <w:r w:rsidRPr="007602FF">
        <w:rPr>
          <w:b/>
        </w:rPr>
        <w:t>Reinjection</w:t>
      </w:r>
    </w:p>
    <w:p w14:paraId="33B39796" w14:textId="77777777" w:rsidR="004C2CD0" w:rsidRDefault="009771BE" w:rsidP="00140BF9">
      <w:pPr>
        <w:pStyle w:val="StandardAlphaListIndent"/>
        <w:numPr>
          <w:ilvl w:val="0"/>
          <w:numId w:val="0"/>
        </w:numPr>
        <w:spacing w:before="0" w:after="240"/>
        <w:ind w:left="1134"/>
        <w:rPr>
          <w:i/>
        </w:rPr>
      </w:pPr>
      <w:r w:rsidRPr="0061565C">
        <w:rPr>
          <w:i/>
        </w:rPr>
        <w:t>E</w:t>
      </w:r>
      <w:r w:rsidR="004C2CD0" w:rsidRPr="0061565C">
        <w:rPr>
          <w:i/>
        </w:rPr>
        <w:t xml:space="preserve">xisting </w:t>
      </w:r>
      <w:r w:rsidR="004C2CD0">
        <w:rPr>
          <w:i/>
        </w:rPr>
        <w:t>reinjection bores</w:t>
      </w:r>
      <w:r>
        <w:rPr>
          <w:i/>
        </w:rPr>
        <w:t xml:space="preserve"> only</w:t>
      </w:r>
      <w:r w:rsidR="004C2CD0">
        <w:rPr>
          <w:i/>
        </w:rPr>
        <w:t>.</w:t>
      </w:r>
    </w:p>
    <w:p w14:paraId="0BCB346E" w14:textId="77777777" w:rsidR="004C2CD0" w:rsidRPr="00516AC8" w:rsidRDefault="00516AC8" w:rsidP="00140BF9">
      <w:pPr>
        <w:pStyle w:val="StandardAlphaListIndent"/>
        <w:numPr>
          <w:ilvl w:val="0"/>
          <w:numId w:val="0"/>
        </w:numPr>
        <w:tabs>
          <w:tab w:val="left" w:pos="2694"/>
          <w:tab w:val="left" w:pos="4536"/>
          <w:tab w:val="left" w:pos="7230"/>
          <w:tab w:val="right" w:leader="dot" w:pos="9072"/>
        </w:tabs>
        <w:spacing w:before="0" w:after="240"/>
        <w:ind w:left="1134"/>
      </w:pPr>
      <w:r w:rsidRPr="00516AC8">
        <w:t>Bore d</w:t>
      </w:r>
      <w:r w:rsidR="00476FDD" w:rsidRPr="00516AC8">
        <w:t>epth</w:t>
      </w:r>
      <w:r w:rsidRPr="00516AC8">
        <w:t>:</w:t>
      </w:r>
      <w:r w:rsidR="00476FDD" w:rsidRPr="00516AC8">
        <w:t xml:space="preserve"> </w:t>
      </w:r>
      <w:r w:rsidR="00476FDD" w:rsidRPr="00516AC8">
        <w:fldChar w:fldCharType="begin">
          <w:ffData>
            <w:name w:val="Text62"/>
            <w:enabled/>
            <w:calcOnExit w:val="0"/>
            <w:textInput/>
          </w:ffData>
        </w:fldChar>
      </w:r>
      <w:bookmarkStart w:id="40" w:name="Text62"/>
      <w:r w:rsidR="00476FDD" w:rsidRPr="00516AC8">
        <w:instrText xml:space="preserve"> FORMTEXT </w:instrText>
      </w:r>
      <w:r w:rsidR="00476FDD" w:rsidRPr="00516AC8">
        <w:fldChar w:fldCharType="separate"/>
      </w:r>
      <w:r w:rsidR="000A7236">
        <w:rPr>
          <w:noProof/>
        </w:rPr>
        <w:t> </w:t>
      </w:r>
      <w:r w:rsidR="000A7236">
        <w:rPr>
          <w:noProof/>
        </w:rPr>
        <w:t> </w:t>
      </w:r>
      <w:r w:rsidR="000A7236">
        <w:rPr>
          <w:noProof/>
        </w:rPr>
        <w:t> </w:t>
      </w:r>
      <w:r w:rsidR="000A7236">
        <w:rPr>
          <w:noProof/>
        </w:rPr>
        <w:t> </w:t>
      </w:r>
      <w:r w:rsidR="000A7236">
        <w:rPr>
          <w:noProof/>
        </w:rPr>
        <w:t> </w:t>
      </w:r>
      <w:r w:rsidR="00476FDD" w:rsidRPr="00516AC8">
        <w:fldChar w:fldCharType="end"/>
      </w:r>
      <w:bookmarkEnd w:id="40"/>
      <w:r w:rsidR="00476FDD" w:rsidRPr="00516AC8">
        <w:t xml:space="preserve"> </w:t>
      </w:r>
      <w:r w:rsidR="004C2CD0" w:rsidRPr="00516AC8">
        <w:t>m</w:t>
      </w:r>
      <w:r w:rsidRPr="00516AC8">
        <w:t>etres</w:t>
      </w:r>
      <w:r w:rsidR="004C2CD0" w:rsidRPr="00516AC8">
        <w:tab/>
      </w:r>
      <w:r w:rsidRPr="00516AC8">
        <w:t>Casing d</w:t>
      </w:r>
      <w:r w:rsidR="00476FDD" w:rsidRPr="00516AC8">
        <w:t>epth</w:t>
      </w:r>
      <w:r w:rsidRPr="00516AC8">
        <w:t>:</w:t>
      </w:r>
      <w:r w:rsidR="00476FDD" w:rsidRPr="00516AC8">
        <w:t xml:space="preserve"> </w:t>
      </w:r>
      <w:r w:rsidR="00476FDD" w:rsidRPr="00516AC8">
        <w:fldChar w:fldCharType="begin">
          <w:ffData>
            <w:name w:val="Text63"/>
            <w:enabled/>
            <w:calcOnExit w:val="0"/>
            <w:textInput/>
          </w:ffData>
        </w:fldChar>
      </w:r>
      <w:bookmarkStart w:id="41" w:name="Text63"/>
      <w:r w:rsidR="00476FDD" w:rsidRPr="00516AC8">
        <w:instrText xml:space="preserve"> FORMTEXT </w:instrText>
      </w:r>
      <w:r w:rsidR="00476FDD" w:rsidRPr="00516AC8">
        <w:fldChar w:fldCharType="separate"/>
      </w:r>
      <w:r w:rsidR="000A7236">
        <w:rPr>
          <w:noProof/>
        </w:rPr>
        <w:t> </w:t>
      </w:r>
      <w:r w:rsidR="000A7236">
        <w:rPr>
          <w:noProof/>
        </w:rPr>
        <w:t> </w:t>
      </w:r>
      <w:r w:rsidR="000A7236">
        <w:rPr>
          <w:noProof/>
        </w:rPr>
        <w:t> </w:t>
      </w:r>
      <w:r w:rsidR="000A7236">
        <w:rPr>
          <w:noProof/>
        </w:rPr>
        <w:t> </w:t>
      </w:r>
      <w:r w:rsidR="000A7236">
        <w:rPr>
          <w:noProof/>
        </w:rPr>
        <w:t> </w:t>
      </w:r>
      <w:r w:rsidR="00476FDD" w:rsidRPr="00516AC8">
        <w:fldChar w:fldCharType="end"/>
      </w:r>
      <w:bookmarkEnd w:id="41"/>
      <w:r w:rsidR="00476FDD" w:rsidRPr="00516AC8">
        <w:t xml:space="preserve"> </w:t>
      </w:r>
      <w:r w:rsidR="004C2CD0" w:rsidRPr="00516AC8">
        <w:t>m</w:t>
      </w:r>
      <w:r w:rsidRPr="00516AC8">
        <w:t>etres</w:t>
      </w:r>
    </w:p>
    <w:p w14:paraId="0DA718C3" w14:textId="77777777" w:rsidR="0033310B" w:rsidRPr="00C9687E" w:rsidRDefault="00D3048F" w:rsidP="00140BF9">
      <w:pPr>
        <w:pStyle w:val="StandardAlphaListIndent"/>
        <w:numPr>
          <w:ilvl w:val="0"/>
          <w:numId w:val="0"/>
        </w:numPr>
        <w:tabs>
          <w:tab w:val="left" w:pos="2694"/>
          <w:tab w:val="right" w:leader="dot" w:pos="4536"/>
          <w:tab w:val="left" w:pos="5387"/>
          <w:tab w:val="left" w:pos="7230"/>
          <w:tab w:val="right" w:leader="dot" w:pos="9072"/>
        </w:tabs>
        <w:spacing w:before="0" w:after="240"/>
        <w:ind w:left="1134"/>
        <w:rPr>
          <w:i/>
        </w:rPr>
      </w:pPr>
      <w:r>
        <w:rPr>
          <w:i/>
        </w:rPr>
        <w:t>(Includ</w:t>
      </w:r>
      <w:r w:rsidR="0061565C">
        <w:rPr>
          <w:i/>
        </w:rPr>
        <w:t>e</w:t>
      </w:r>
      <w:r>
        <w:rPr>
          <w:i/>
        </w:rPr>
        <w:t xml:space="preserve"> consideration of best practice reinjection)</w:t>
      </w:r>
    </w:p>
    <w:p w14:paraId="5E6D982D" w14:textId="77777777" w:rsidR="00A751CF" w:rsidRDefault="00A751CF" w:rsidP="00A751CF">
      <w:pPr>
        <w:pStyle w:val="StandardParagraphText"/>
        <w:pBdr>
          <w:top w:val="single" w:sz="4" w:space="0" w:color="auto"/>
        </w:pBdr>
        <w:spacing w:after="0"/>
        <w:rPr>
          <w:sz w:val="24"/>
        </w:rPr>
      </w:pPr>
    </w:p>
    <w:p w14:paraId="2D73DE0D" w14:textId="77777777" w:rsidR="003626C5" w:rsidRPr="00557446" w:rsidRDefault="001F499E" w:rsidP="00140BF9">
      <w:pPr>
        <w:pStyle w:val="StandardParagraphText"/>
        <w:numPr>
          <w:ilvl w:val="0"/>
          <w:numId w:val="13"/>
        </w:numPr>
        <w:rPr>
          <w:sz w:val="26"/>
          <w:szCs w:val="26"/>
        </w:rPr>
      </w:pPr>
      <w:r>
        <w:rPr>
          <w:b/>
          <w:sz w:val="26"/>
          <w:szCs w:val="26"/>
        </w:rPr>
        <w:t>Discharge: a</w:t>
      </w:r>
      <w:r w:rsidR="003626C5">
        <w:rPr>
          <w:b/>
          <w:sz w:val="26"/>
          <w:szCs w:val="26"/>
        </w:rPr>
        <w:t>ssessment of alternatives</w:t>
      </w:r>
    </w:p>
    <w:p w14:paraId="511A5B2F" w14:textId="77777777" w:rsidR="003626C5" w:rsidRDefault="003626C5" w:rsidP="00140BF9">
      <w:pPr>
        <w:pStyle w:val="StandardIndentedParagraphText"/>
        <w:ind w:left="567"/>
      </w:pPr>
      <w:r>
        <w:t xml:space="preserve">Alternative options considered for the discharge, and/or reasons why these are not proposed </w:t>
      </w:r>
      <w:r w:rsidRPr="003626C5">
        <w:rPr>
          <w:i/>
        </w:rPr>
        <w:t>(required by section 105(1)(c) of the RMA)</w:t>
      </w:r>
      <w:r>
        <w:t>:</w:t>
      </w:r>
    </w:p>
    <w:p w14:paraId="7B28F855" w14:textId="77777777" w:rsidR="003626C5" w:rsidRDefault="003626C5" w:rsidP="00140BF9">
      <w:pPr>
        <w:pStyle w:val="StandardIndentedParagraphText"/>
        <w:tabs>
          <w:tab w:val="clear" w:pos="1134"/>
          <w:tab w:val="left" w:pos="567"/>
        </w:tabs>
        <w:ind w:left="567"/>
      </w:pPr>
      <w:r>
        <w:fldChar w:fldCharType="begin">
          <w:ffData>
            <w:name w:val="Text160"/>
            <w:enabled/>
            <w:calcOnExit w:val="0"/>
            <w:textInput/>
          </w:ffData>
        </w:fldChar>
      </w:r>
      <w:bookmarkStart w:id="42" w:name="Text160"/>
      <w:r>
        <w:instrText xml:space="preserve"> FORMTEXT </w:instrText>
      </w:r>
      <w:r>
        <w:fldChar w:fldCharType="separate"/>
      </w:r>
      <w:r w:rsidR="000A7236">
        <w:rPr>
          <w:noProof/>
        </w:rPr>
        <w:t> </w:t>
      </w:r>
      <w:r w:rsidR="000A7236">
        <w:rPr>
          <w:noProof/>
        </w:rPr>
        <w:t> </w:t>
      </w:r>
      <w:r w:rsidR="000A7236">
        <w:rPr>
          <w:noProof/>
        </w:rPr>
        <w:t> </w:t>
      </w:r>
      <w:r w:rsidR="000A7236">
        <w:rPr>
          <w:noProof/>
        </w:rPr>
        <w:t> </w:t>
      </w:r>
      <w:r w:rsidR="000A7236">
        <w:rPr>
          <w:noProof/>
        </w:rPr>
        <w:t> </w:t>
      </w:r>
      <w:r>
        <w:fldChar w:fldCharType="end"/>
      </w:r>
      <w:bookmarkEnd w:id="42"/>
    </w:p>
    <w:p w14:paraId="6DCBC20C" w14:textId="77777777" w:rsidR="003626C5" w:rsidRDefault="003626C5" w:rsidP="00140BF9">
      <w:pPr>
        <w:pStyle w:val="StandardIndentedParagraphText"/>
        <w:pBdr>
          <w:bottom w:val="single" w:sz="4" w:space="1" w:color="auto"/>
        </w:pBdr>
        <w:tabs>
          <w:tab w:val="clear" w:pos="1134"/>
          <w:tab w:val="left" w:pos="567"/>
        </w:tabs>
        <w:spacing w:after="0"/>
        <w:ind w:left="0"/>
        <w:jc w:val="right"/>
        <w:rPr>
          <w:i/>
          <w:sz w:val="18"/>
          <w:szCs w:val="18"/>
        </w:rPr>
      </w:pPr>
      <w:r>
        <w:rPr>
          <w:i/>
          <w:sz w:val="18"/>
          <w:szCs w:val="18"/>
        </w:rPr>
        <w:t>[Continue as necessary]</w:t>
      </w:r>
    </w:p>
    <w:p w14:paraId="3CE0393A" w14:textId="77777777" w:rsidR="00140BF9" w:rsidRDefault="00140BF9" w:rsidP="003626C5">
      <w:pPr>
        <w:pStyle w:val="StandardIndentedParagraphText"/>
        <w:pBdr>
          <w:bottom w:val="single" w:sz="4" w:space="1" w:color="auto"/>
        </w:pBdr>
        <w:tabs>
          <w:tab w:val="clear" w:pos="1134"/>
          <w:tab w:val="left" w:pos="567"/>
        </w:tabs>
        <w:ind w:left="0"/>
        <w:jc w:val="right"/>
      </w:pPr>
    </w:p>
    <w:p w14:paraId="01002B15" w14:textId="77777777" w:rsidR="00112209" w:rsidRPr="00557446" w:rsidRDefault="00112209" w:rsidP="00140BF9">
      <w:pPr>
        <w:pStyle w:val="StandardParagraphText"/>
        <w:numPr>
          <w:ilvl w:val="0"/>
          <w:numId w:val="13"/>
        </w:numPr>
        <w:rPr>
          <w:sz w:val="26"/>
          <w:szCs w:val="26"/>
        </w:rPr>
      </w:pPr>
      <w:r w:rsidRPr="00557446">
        <w:rPr>
          <w:b/>
          <w:sz w:val="26"/>
          <w:szCs w:val="26"/>
        </w:rPr>
        <w:t>Site description</w:t>
      </w:r>
    </w:p>
    <w:p w14:paraId="7E818344" w14:textId="77777777" w:rsidR="00112209" w:rsidRDefault="00112209" w:rsidP="00140BF9">
      <w:pPr>
        <w:pStyle w:val="StandardIndentedParagraphText"/>
        <w:ind w:left="567"/>
      </w:pPr>
      <w:r>
        <w:t xml:space="preserve">Describe the </w:t>
      </w:r>
      <w:r w:rsidR="00ED642B">
        <w:t xml:space="preserve">abstraction and discharge </w:t>
      </w:r>
      <w:r>
        <w:t>area</w:t>
      </w:r>
      <w:r w:rsidR="00ED642B">
        <w:t>s</w:t>
      </w:r>
      <w:r w:rsidR="00352AF4">
        <w:t>:</w:t>
      </w:r>
      <w:r>
        <w:t xml:space="preserve"> </w:t>
      </w:r>
      <w:r w:rsidR="00ED642B">
        <w:t xml:space="preserve">geothermal surface features, wetlands, </w:t>
      </w:r>
      <w:r>
        <w:t>waterbod</w:t>
      </w:r>
      <w:r w:rsidR="00ED642B">
        <w:t>ies</w:t>
      </w:r>
      <w:r>
        <w:t xml:space="preserve">, ecology, recorded archaeological sites. </w:t>
      </w:r>
      <w:r w:rsidR="00C5103A">
        <w:t>I</w:t>
      </w:r>
      <w:r>
        <w:t>nclude photo</w:t>
      </w:r>
      <w:r w:rsidR="00C5103A">
        <w:t>s</w:t>
      </w:r>
      <w:r>
        <w:t>.</w:t>
      </w:r>
    </w:p>
    <w:p w14:paraId="4995C236" w14:textId="77777777" w:rsidR="00112209" w:rsidRDefault="00112209" w:rsidP="00140BF9">
      <w:pPr>
        <w:pStyle w:val="StandardIndentedParagraphText"/>
        <w:tabs>
          <w:tab w:val="clear" w:pos="1134"/>
          <w:tab w:val="right" w:leader="dot" w:pos="9638"/>
        </w:tabs>
        <w:ind w:left="567"/>
      </w:pPr>
      <w:r>
        <w:fldChar w:fldCharType="begin">
          <w:ffData>
            <w:name w:val="Text152"/>
            <w:enabled/>
            <w:calcOnExit w:val="0"/>
            <w:textInput/>
          </w:ffData>
        </w:fldChar>
      </w:r>
      <w:bookmarkStart w:id="43" w:name="Text152"/>
      <w:r>
        <w:instrText xml:space="preserve"> FORMTEXT </w:instrText>
      </w:r>
      <w:r>
        <w:fldChar w:fldCharType="separate"/>
      </w:r>
      <w:r w:rsidR="000A7236">
        <w:rPr>
          <w:noProof/>
        </w:rPr>
        <w:t> </w:t>
      </w:r>
      <w:r w:rsidR="000A7236">
        <w:rPr>
          <w:noProof/>
        </w:rPr>
        <w:t> </w:t>
      </w:r>
      <w:r w:rsidR="000A7236">
        <w:rPr>
          <w:noProof/>
        </w:rPr>
        <w:t> </w:t>
      </w:r>
      <w:r w:rsidR="000A7236">
        <w:rPr>
          <w:noProof/>
        </w:rPr>
        <w:t> </w:t>
      </w:r>
      <w:r w:rsidR="000A7236">
        <w:rPr>
          <w:noProof/>
        </w:rPr>
        <w:t> </w:t>
      </w:r>
      <w:r>
        <w:fldChar w:fldCharType="end"/>
      </w:r>
      <w:bookmarkEnd w:id="43"/>
    </w:p>
    <w:p w14:paraId="11487666" w14:textId="77777777" w:rsidR="00112209" w:rsidRDefault="004229FF" w:rsidP="00140BF9">
      <w:pPr>
        <w:jc w:val="right"/>
        <w:rPr>
          <w:b/>
          <w:szCs w:val="22"/>
        </w:rPr>
      </w:pPr>
      <w:r>
        <w:rPr>
          <w:i/>
          <w:sz w:val="18"/>
          <w:szCs w:val="18"/>
        </w:rPr>
        <w:t>[Continue as necessary]</w:t>
      </w:r>
    </w:p>
    <w:p w14:paraId="23F2E64C" w14:textId="77777777" w:rsidR="00112209" w:rsidRDefault="00112209" w:rsidP="00140BF9">
      <w:pPr>
        <w:jc w:val="left"/>
        <w:rPr>
          <w:b/>
          <w:szCs w:val="22"/>
        </w:rPr>
      </w:pPr>
    </w:p>
    <w:p w14:paraId="3879B0C6" w14:textId="77777777" w:rsidR="00140BF9" w:rsidRDefault="00140BF9">
      <w:pPr>
        <w:jc w:val="left"/>
        <w:rPr>
          <w:b/>
          <w:szCs w:val="22"/>
        </w:rPr>
      </w:pPr>
      <w:r>
        <w:rPr>
          <w:b/>
          <w:szCs w:val="22"/>
        </w:rPr>
        <w:br w:type="page"/>
      </w:r>
    </w:p>
    <w:p w14:paraId="2F7F7A7E" w14:textId="77777777" w:rsidR="00140BF9" w:rsidRDefault="00140BF9" w:rsidP="00140BF9">
      <w:pPr>
        <w:pBdr>
          <w:top w:val="single" w:sz="4" w:space="1" w:color="auto"/>
        </w:pBdr>
        <w:jc w:val="left"/>
        <w:rPr>
          <w:b/>
          <w:szCs w:val="22"/>
        </w:rPr>
      </w:pPr>
    </w:p>
    <w:p w14:paraId="488AF017" w14:textId="77777777" w:rsidR="00A751CF" w:rsidRPr="002800BF" w:rsidRDefault="00A751CF" w:rsidP="00140BF9">
      <w:pPr>
        <w:pStyle w:val="StandardParagraphText"/>
        <w:numPr>
          <w:ilvl w:val="0"/>
          <w:numId w:val="13"/>
        </w:numPr>
        <w:rPr>
          <w:sz w:val="26"/>
          <w:szCs w:val="26"/>
        </w:rPr>
      </w:pPr>
      <w:r w:rsidRPr="002800BF">
        <w:rPr>
          <w:b/>
          <w:sz w:val="26"/>
          <w:szCs w:val="26"/>
        </w:rPr>
        <w:t xml:space="preserve">Assessment of </w:t>
      </w:r>
      <w:r w:rsidR="002800BF" w:rsidRPr="002800BF">
        <w:rPr>
          <w:b/>
          <w:sz w:val="26"/>
          <w:szCs w:val="26"/>
        </w:rPr>
        <w:t>e</w:t>
      </w:r>
      <w:r w:rsidRPr="002800BF">
        <w:rPr>
          <w:b/>
          <w:sz w:val="26"/>
          <w:szCs w:val="26"/>
        </w:rPr>
        <w:t xml:space="preserve">nvironmental </w:t>
      </w:r>
      <w:r w:rsidR="002800BF" w:rsidRPr="002800BF">
        <w:rPr>
          <w:b/>
          <w:sz w:val="26"/>
          <w:szCs w:val="26"/>
        </w:rPr>
        <w:t>e</w:t>
      </w:r>
      <w:r w:rsidRPr="002800BF">
        <w:rPr>
          <w:b/>
          <w:sz w:val="26"/>
          <w:szCs w:val="26"/>
        </w:rPr>
        <w:t>ffects (AEE)</w:t>
      </w:r>
    </w:p>
    <w:p w14:paraId="152984AA" w14:textId="77777777" w:rsidR="00ED642B" w:rsidRDefault="00D3048F" w:rsidP="00140BF9">
      <w:pPr>
        <w:pStyle w:val="StandardParagraphText"/>
        <w:tabs>
          <w:tab w:val="right" w:leader="dot" w:pos="9638"/>
        </w:tabs>
        <w:ind w:left="567"/>
      </w:pPr>
      <w:r>
        <w:t xml:space="preserve">Describe any </w:t>
      </w:r>
      <w:r w:rsidR="002217FD">
        <w:t>effects</w:t>
      </w:r>
      <w:r w:rsidR="000D5AC0">
        <w:t xml:space="preserve"> (actual or potential)</w:t>
      </w:r>
      <w:r>
        <w:t xml:space="preserve"> the </w:t>
      </w:r>
      <w:r w:rsidR="001E4916">
        <w:t xml:space="preserve">take and </w:t>
      </w:r>
      <w:r w:rsidR="000D5AC0">
        <w:t>discharge</w:t>
      </w:r>
      <w:r w:rsidR="001E4916">
        <w:t xml:space="preserve"> </w:t>
      </w:r>
      <w:r w:rsidR="000D5AC0">
        <w:t>could</w:t>
      </w:r>
      <w:r>
        <w:t xml:space="preserve"> have on the geothermal resource, the environment, cultural features, historic features, recreation features, scientific features, bores within 1 km, </w:t>
      </w:r>
      <w:r w:rsidR="000C396A">
        <w:t>water quality, erosion and sedimentation,</w:t>
      </w:r>
      <w:r>
        <w:t xml:space="preserve"> any other </w:t>
      </w:r>
      <w:r w:rsidR="000D5AC0">
        <w:t>features</w:t>
      </w:r>
      <w:r>
        <w:t xml:space="preserve"> on your site.</w:t>
      </w:r>
      <w:r w:rsidR="00ED642B">
        <w:t xml:space="preserve"> </w:t>
      </w:r>
    </w:p>
    <w:p w14:paraId="74D32D38" w14:textId="77777777" w:rsidR="00A751CF" w:rsidRPr="00ED642B" w:rsidRDefault="00ED642B" w:rsidP="00140BF9">
      <w:pPr>
        <w:pStyle w:val="StandardParagraphText"/>
        <w:tabs>
          <w:tab w:val="right" w:leader="dot" w:pos="9638"/>
        </w:tabs>
        <w:ind w:left="567"/>
        <w:rPr>
          <w:i/>
        </w:rPr>
      </w:pPr>
      <w:r>
        <w:rPr>
          <w:i/>
        </w:rPr>
        <w:t>Read ‘Issues’ in the ‘GR Geothermal Resources’ chapter of the Regional Natural Resources Plan or section 10 of the Rotorua Geothermal Regional Plan (if Rotorua Geothermal Field).</w:t>
      </w:r>
    </w:p>
    <w:p w14:paraId="647AB7C6" w14:textId="77777777" w:rsidR="00D3048F" w:rsidRDefault="00476FDD" w:rsidP="00140BF9">
      <w:pPr>
        <w:pStyle w:val="StandardParagraphText"/>
        <w:tabs>
          <w:tab w:val="right" w:leader="dot" w:pos="9638"/>
        </w:tabs>
        <w:ind w:left="567"/>
      </w:pPr>
      <w:r>
        <w:fldChar w:fldCharType="begin">
          <w:ffData>
            <w:name w:val="Text64"/>
            <w:enabled/>
            <w:calcOnExit w:val="0"/>
            <w:textInput/>
          </w:ffData>
        </w:fldChar>
      </w:r>
      <w:bookmarkStart w:id="44" w:name="Text64"/>
      <w:r>
        <w:instrText xml:space="preserve"> FORMTEXT </w:instrText>
      </w:r>
      <w:r>
        <w:fldChar w:fldCharType="separate"/>
      </w:r>
      <w:r w:rsidR="000A7236">
        <w:rPr>
          <w:noProof/>
        </w:rPr>
        <w:t> </w:t>
      </w:r>
      <w:r w:rsidR="000A7236">
        <w:rPr>
          <w:noProof/>
        </w:rPr>
        <w:t> </w:t>
      </w:r>
      <w:r w:rsidR="000A7236">
        <w:rPr>
          <w:noProof/>
        </w:rPr>
        <w:t> </w:t>
      </w:r>
      <w:r w:rsidR="000A7236">
        <w:rPr>
          <w:noProof/>
        </w:rPr>
        <w:t> </w:t>
      </w:r>
      <w:r w:rsidR="000A7236">
        <w:rPr>
          <w:noProof/>
        </w:rPr>
        <w:t> </w:t>
      </w:r>
      <w:r>
        <w:fldChar w:fldCharType="end"/>
      </w:r>
      <w:bookmarkEnd w:id="44"/>
    </w:p>
    <w:p w14:paraId="52E91FA3" w14:textId="77777777" w:rsidR="00D3048F" w:rsidRDefault="00A746C1" w:rsidP="00140BF9">
      <w:pPr>
        <w:pStyle w:val="StandardParagraphText"/>
        <w:tabs>
          <w:tab w:val="right" w:leader="dot" w:pos="9638"/>
        </w:tabs>
        <w:ind w:left="567"/>
        <w:jc w:val="right"/>
      </w:pPr>
      <w:r>
        <w:rPr>
          <w:i/>
          <w:sz w:val="18"/>
          <w:szCs w:val="18"/>
        </w:rPr>
        <w:t>[Continue as necessary]</w:t>
      </w:r>
    </w:p>
    <w:p w14:paraId="546FA1F4" w14:textId="77777777" w:rsidR="00A751CF" w:rsidRDefault="00A751CF" w:rsidP="00A751CF">
      <w:pPr>
        <w:pStyle w:val="StandardParagraphText"/>
        <w:pBdr>
          <w:top w:val="single" w:sz="4" w:space="0" w:color="auto"/>
        </w:pBdr>
        <w:spacing w:after="0"/>
        <w:rPr>
          <w:sz w:val="24"/>
        </w:rPr>
      </w:pPr>
    </w:p>
    <w:p w14:paraId="59A50380" w14:textId="77777777" w:rsidR="00A751CF" w:rsidRPr="00305CCC" w:rsidRDefault="00D3048F" w:rsidP="00140BF9">
      <w:pPr>
        <w:pStyle w:val="StandardParagraphText"/>
        <w:numPr>
          <w:ilvl w:val="0"/>
          <w:numId w:val="13"/>
        </w:numPr>
        <w:rPr>
          <w:sz w:val="26"/>
          <w:szCs w:val="26"/>
        </w:rPr>
      </w:pPr>
      <w:r w:rsidRPr="00305CCC">
        <w:rPr>
          <w:b/>
          <w:sz w:val="26"/>
          <w:szCs w:val="26"/>
        </w:rPr>
        <w:t>Mitigation measures</w:t>
      </w:r>
    </w:p>
    <w:p w14:paraId="2A843AFD" w14:textId="77777777" w:rsidR="00A751CF" w:rsidRPr="00D3048F" w:rsidRDefault="00D3048F" w:rsidP="00140BF9">
      <w:pPr>
        <w:pStyle w:val="StandardParagraphText"/>
        <w:ind w:left="567"/>
        <w:rPr>
          <w:i/>
        </w:rPr>
      </w:pPr>
      <w:r>
        <w:t xml:space="preserve">Describe measures </w:t>
      </w:r>
      <w:r w:rsidR="002C0E7F">
        <w:t>to avoid, remedy or mitigate the</w:t>
      </w:r>
      <w:r w:rsidR="00D04FCC">
        <w:t xml:space="preserve"> effects described in your AEE:</w:t>
      </w:r>
    </w:p>
    <w:p w14:paraId="2DD7CE8F" w14:textId="77777777" w:rsidR="00A751CF" w:rsidRDefault="00476FDD" w:rsidP="00140BF9">
      <w:pPr>
        <w:pStyle w:val="StandardParagraphText"/>
        <w:tabs>
          <w:tab w:val="right" w:leader="dot" w:pos="9638"/>
        </w:tabs>
        <w:ind w:left="567"/>
      </w:pPr>
      <w:r>
        <w:fldChar w:fldCharType="begin">
          <w:ffData>
            <w:name w:val="Text66"/>
            <w:enabled/>
            <w:calcOnExit w:val="0"/>
            <w:textInput/>
          </w:ffData>
        </w:fldChar>
      </w:r>
      <w:bookmarkStart w:id="45" w:name="Text66"/>
      <w:r>
        <w:instrText xml:space="preserve"> FORMTEXT </w:instrText>
      </w:r>
      <w:r>
        <w:fldChar w:fldCharType="separate"/>
      </w:r>
      <w:r w:rsidR="000A7236">
        <w:rPr>
          <w:noProof/>
        </w:rPr>
        <w:t> </w:t>
      </w:r>
      <w:r w:rsidR="000A7236">
        <w:rPr>
          <w:noProof/>
        </w:rPr>
        <w:t> </w:t>
      </w:r>
      <w:r w:rsidR="000A7236">
        <w:rPr>
          <w:noProof/>
        </w:rPr>
        <w:t> </w:t>
      </w:r>
      <w:r w:rsidR="000A7236">
        <w:rPr>
          <w:noProof/>
        </w:rPr>
        <w:t> </w:t>
      </w:r>
      <w:r w:rsidR="000A7236">
        <w:rPr>
          <w:noProof/>
        </w:rPr>
        <w:t> </w:t>
      </w:r>
      <w:r>
        <w:fldChar w:fldCharType="end"/>
      </w:r>
      <w:bookmarkEnd w:id="45"/>
    </w:p>
    <w:p w14:paraId="4B1C04D6" w14:textId="77777777" w:rsidR="00D04FCC" w:rsidRPr="00D3048F" w:rsidRDefault="00D04FCC" w:rsidP="00140BF9">
      <w:pPr>
        <w:pStyle w:val="StandardParagraphText"/>
        <w:ind w:left="567"/>
        <w:rPr>
          <w:i/>
        </w:rPr>
      </w:pPr>
      <w:r>
        <w:t xml:space="preserve">Describe efficiency measures to </w:t>
      </w:r>
      <w:r w:rsidR="00F334D5">
        <w:t xml:space="preserve">avoid wasting </w:t>
      </w:r>
      <w:r>
        <w:t xml:space="preserve">the resource </w:t>
      </w:r>
      <w:r>
        <w:rPr>
          <w:i/>
        </w:rPr>
        <w:t>(</w:t>
      </w:r>
      <w:proofErr w:type="gramStart"/>
      <w:r>
        <w:rPr>
          <w:i/>
        </w:rPr>
        <w:t>e.g.</w:t>
      </w:r>
      <w:proofErr w:type="gramEnd"/>
      <w:r>
        <w:rPr>
          <w:i/>
        </w:rPr>
        <w:t xml:space="preserve"> pipe insulation, thermostats, pool covers, secondary heat exchangers, cascading energy use, not pumping when house is not occupied)</w:t>
      </w:r>
      <w:r w:rsidRPr="000C396A">
        <w:t>:</w:t>
      </w:r>
    </w:p>
    <w:p w14:paraId="0CF26B20" w14:textId="77777777" w:rsidR="00D04FCC" w:rsidRDefault="00D04FCC" w:rsidP="00140BF9">
      <w:pPr>
        <w:pStyle w:val="StandardParagraphText"/>
        <w:tabs>
          <w:tab w:val="right" w:leader="dot" w:pos="9638"/>
        </w:tabs>
        <w:ind w:left="567"/>
      </w:pPr>
      <w:r>
        <w:fldChar w:fldCharType="begin">
          <w:ffData>
            <w:name w:val="Text66"/>
            <w:enabled/>
            <w:calcOnExit w:val="0"/>
            <w:textInput/>
          </w:ffData>
        </w:fldChar>
      </w:r>
      <w:r>
        <w:instrText xml:space="preserve"> FORMTEXT </w:instrText>
      </w:r>
      <w:r>
        <w:fldChar w:fldCharType="separate"/>
      </w:r>
      <w:r w:rsidR="000A7236">
        <w:rPr>
          <w:noProof/>
        </w:rPr>
        <w:t> </w:t>
      </w:r>
      <w:r w:rsidR="000A7236">
        <w:rPr>
          <w:noProof/>
        </w:rPr>
        <w:t> </w:t>
      </w:r>
      <w:r w:rsidR="000A7236">
        <w:rPr>
          <w:noProof/>
        </w:rPr>
        <w:t> </w:t>
      </w:r>
      <w:r w:rsidR="000A7236">
        <w:rPr>
          <w:noProof/>
        </w:rPr>
        <w:t> </w:t>
      </w:r>
      <w:r w:rsidR="000A7236">
        <w:rPr>
          <w:noProof/>
        </w:rPr>
        <w:t> </w:t>
      </w:r>
      <w:r>
        <w:fldChar w:fldCharType="end"/>
      </w:r>
    </w:p>
    <w:p w14:paraId="4B0454E2" w14:textId="77777777" w:rsidR="00FD4903" w:rsidRDefault="00FD4903" w:rsidP="00140BF9">
      <w:pPr>
        <w:pStyle w:val="StandardParagraphText"/>
        <w:tabs>
          <w:tab w:val="right" w:leader="dot" w:pos="9638"/>
        </w:tabs>
        <w:ind w:left="567"/>
      </w:pPr>
      <w:r>
        <w:t>Describe measures to mitigate water quality effects</w:t>
      </w:r>
      <w:r w:rsidR="00866A02">
        <w:t xml:space="preserve"> – refer to chemical composition analysis</w:t>
      </w:r>
      <w:r>
        <w:t xml:space="preserve"> </w:t>
      </w:r>
      <w:r w:rsidRPr="00FD4903">
        <w:rPr>
          <w:i/>
        </w:rPr>
        <w:t>(</w:t>
      </w:r>
      <w:proofErr w:type="gramStart"/>
      <w:r w:rsidRPr="00FD4903">
        <w:rPr>
          <w:i/>
        </w:rPr>
        <w:t>e.g.</w:t>
      </w:r>
      <w:proofErr w:type="gramEnd"/>
      <w:r w:rsidRPr="00FD4903">
        <w:rPr>
          <w:i/>
        </w:rPr>
        <w:t xml:space="preserve"> if geothermal fluid discharge</w:t>
      </w:r>
      <w:r w:rsidR="004C685A">
        <w:rPr>
          <w:i/>
        </w:rPr>
        <w:t>d</w:t>
      </w:r>
      <w:r w:rsidRPr="00FD4903">
        <w:rPr>
          <w:i/>
        </w:rPr>
        <w:t xml:space="preserve"> to a waterbody</w:t>
      </w:r>
      <w:r w:rsidR="00866A02">
        <w:rPr>
          <w:i/>
        </w:rPr>
        <w:t xml:space="preserve"> or reinjected</w:t>
      </w:r>
      <w:r w:rsidRPr="00FD4903">
        <w:rPr>
          <w:i/>
        </w:rPr>
        <w:t>)</w:t>
      </w:r>
      <w:r>
        <w:t>:</w:t>
      </w:r>
    </w:p>
    <w:p w14:paraId="00394D07" w14:textId="77777777" w:rsidR="00FD4903" w:rsidRDefault="00FD4903" w:rsidP="00140BF9">
      <w:pPr>
        <w:pStyle w:val="StandardParagraphText"/>
        <w:tabs>
          <w:tab w:val="right" w:leader="dot" w:pos="9638"/>
        </w:tabs>
        <w:ind w:left="567"/>
      </w:pPr>
      <w:r>
        <w:fldChar w:fldCharType="begin">
          <w:ffData>
            <w:name w:val="Text66"/>
            <w:enabled/>
            <w:calcOnExit w:val="0"/>
            <w:textInput/>
          </w:ffData>
        </w:fldChar>
      </w:r>
      <w:r>
        <w:instrText xml:space="preserve"> FORMTEXT </w:instrText>
      </w:r>
      <w:r>
        <w:fldChar w:fldCharType="separate"/>
      </w:r>
      <w:r w:rsidR="000A7236">
        <w:rPr>
          <w:noProof/>
        </w:rPr>
        <w:t> </w:t>
      </w:r>
      <w:r w:rsidR="000A7236">
        <w:rPr>
          <w:noProof/>
        </w:rPr>
        <w:t> </w:t>
      </w:r>
      <w:r w:rsidR="000A7236">
        <w:rPr>
          <w:noProof/>
        </w:rPr>
        <w:t> </w:t>
      </w:r>
      <w:r w:rsidR="000A7236">
        <w:rPr>
          <w:noProof/>
        </w:rPr>
        <w:t> </w:t>
      </w:r>
      <w:r w:rsidR="000A7236">
        <w:rPr>
          <w:noProof/>
        </w:rPr>
        <w:t> </w:t>
      </w:r>
      <w:r>
        <w:fldChar w:fldCharType="end"/>
      </w:r>
    </w:p>
    <w:p w14:paraId="314CC0BD" w14:textId="77777777" w:rsidR="00D3048F" w:rsidRDefault="00D04FCC" w:rsidP="00140BF9">
      <w:pPr>
        <w:pStyle w:val="StandardIndentedParagraphText"/>
        <w:tabs>
          <w:tab w:val="clear" w:pos="1134"/>
          <w:tab w:val="right" w:pos="9638"/>
        </w:tabs>
        <w:ind w:left="567"/>
        <w:rPr>
          <w:szCs w:val="18"/>
        </w:rPr>
      </w:pPr>
      <w:r>
        <w:rPr>
          <w:szCs w:val="18"/>
        </w:rPr>
        <w:t>Describe m</w:t>
      </w:r>
      <w:r w:rsidR="00D3048F">
        <w:rPr>
          <w:szCs w:val="18"/>
        </w:rPr>
        <w:t>easures to control the bore and prevent bore</w:t>
      </w:r>
      <w:r w:rsidR="000C396A">
        <w:rPr>
          <w:szCs w:val="18"/>
        </w:rPr>
        <w:t xml:space="preserve"> blowout:</w:t>
      </w:r>
    </w:p>
    <w:p w14:paraId="688AD92B" w14:textId="77777777" w:rsidR="00FD4903" w:rsidRDefault="00476FDD" w:rsidP="00140BF9">
      <w:pPr>
        <w:pStyle w:val="StandardIndentedParagraphText"/>
        <w:tabs>
          <w:tab w:val="clear" w:pos="1134"/>
          <w:tab w:val="right" w:leader="dot" w:pos="9638"/>
        </w:tabs>
        <w:ind w:left="567"/>
        <w:rPr>
          <w:szCs w:val="18"/>
        </w:rPr>
      </w:pPr>
      <w:r>
        <w:rPr>
          <w:szCs w:val="18"/>
        </w:rPr>
        <w:fldChar w:fldCharType="begin">
          <w:ffData>
            <w:name w:val="Text67"/>
            <w:enabled/>
            <w:calcOnExit w:val="0"/>
            <w:textInput/>
          </w:ffData>
        </w:fldChar>
      </w:r>
      <w:bookmarkStart w:id="46" w:name="Text67"/>
      <w:r>
        <w:rPr>
          <w:szCs w:val="18"/>
        </w:rPr>
        <w:instrText xml:space="preserve"> FORMTEXT </w:instrText>
      </w:r>
      <w:r>
        <w:rPr>
          <w:szCs w:val="18"/>
        </w:rPr>
      </w:r>
      <w:r>
        <w:rPr>
          <w:szCs w:val="18"/>
        </w:rPr>
        <w:fldChar w:fldCharType="separate"/>
      </w:r>
      <w:r w:rsidR="000A7236">
        <w:rPr>
          <w:noProof/>
          <w:szCs w:val="18"/>
        </w:rPr>
        <w:t> </w:t>
      </w:r>
      <w:r w:rsidR="000A7236">
        <w:rPr>
          <w:noProof/>
          <w:szCs w:val="18"/>
        </w:rPr>
        <w:t> </w:t>
      </w:r>
      <w:r w:rsidR="000A7236">
        <w:rPr>
          <w:noProof/>
          <w:szCs w:val="18"/>
        </w:rPr>
        <w:t> </w:t>
      </w:r>
      <w:r w:rsidR="000A7236">
        <w:rPr>
          <w:noProof/>
          <w:szCs w:val="18"/>
        </w:rPr>
        <w:t> </w:t>
      </w:r>
      <w:r w:rsidR="000A7236">
        <w:rPr>
          <w:noProof/>
          <w:szCs w:val="18"/>
        </w:rPr>
        <w:t> </w:t>
      </w:r>
      <w:r>
        <w:rPr>
          <w:szCs w:val="18"/>
        </w:rPr>
        <w:fldChar w:fldCharType="end"/>
      </w:r>
      <w:bookmarkEnd w:id="46"/>
    </w:p>
    <w:p w14:paraId="31BA2BED" w14:textId="77777777" w:rsidR="0002665E" w:rsidRPr="0002665E" w:rsidRDefault="0002665E" w:rsidP="00140BF9">
      <w:pPr>
        <w:pStyle w:val="StandardIndentedParagraphText"/>
        <w:tabs>
          <w:tab w:val="clear" w:pos="1134"/>
          <w:tab w:val="right" w:leader="dot" w:pos="9638"/>
        </w:tabs>
        <w:ind w:left="567"/>
        <w:rPr>
          <w:i/>
          <w:szCs w:val="18"/>
        </w:rPr>
      </w:pPr>
      <w:r w:rsidRPr="0002665E">
        <w:rPr>
          <w:i/>
          <w:szCs w:val="18"/>
        </w:rPr>
        <w:t xml:space="preserve">Consult </w:t>
      </w:r>
      <w:hyperlink r:id="rId18" w:history="1">
        <w:r w:rsidRPr="0024347B">
          <w:rPr>
            <w:rStyle w:val="Hyperlink"/>
            <w:i/>
            <w:szCs w:val="18"/>
          </w:rPr>
          <w:t>Rotorua District Council Geothermal Safety Bylaw 20</w:t>
        </w:r>
        <w:r w:rsidR="0024347B" w:rsidRPr="0024347B">
          <w:rPr>
            <w:rStyle w:val="Hyperlink"/>
            <w:i/>
            <w:szCs w:val="18"/>
          </w:rPr>
          <w:t>16</w:t>
        </w:r>
      </w:hyperlink>
      <w:r w:rsidRPr="0002665E">
        <w:rPr>
          <w:i/>
          <w:szCs w:val="18"/>
        </w:rPr>
        <w:t xml:space="preserve"> for specific requirements.</w:t>
      </w:r>
    </w:p>
    <w:p w14:paraId="4E33ECC0" w14:textId="77777777" w:rsidR="00A751CF" w:rsidRPr="00A751CF" w:rsidRDefault="00A751CF" w:rsidP="00A751CF">
      <w:pPr>
        <w:pStyle w:val="StandardParagraphText"/>
        <w:pBdr>
          <w:top w:val="single" w:sz="4" w:space="1" w:color="auto"/>
        </w:pBdr>
        <w:spacing w:after="0"/>
        <w:rPr>
          <w:sz w:val="24"/>
        </w:rPr>
      </w:pPr>
    </w:p>
    <w:p w14:paraId="390E70CB" w14:textId="77777777" w:rsidR="00A751CF" w:rsidRPr="00973357" w:rsidRDefault="00A751CF" w:rsidP="00140BF9">
      <w:pPr>
        <w:pStyle w:val="StandardParagraphText"/>
        <w:numPr>
          <w:ilvl w:val="0"/>
          <w:numId w:val="13"/>
        </w:numPr>
        <w:pBdr>
          <w:top w:val="single" w:sz="4" w:space="1" w:color="auto"/>
        </w:pBdr>
        <w:rPr>
          <w:sz w:val="26"/>
          <w:szCs w:val="26"/>
        </w:rPr>
      </w:pPr>
      <w:r w:rsidRPr="00973357">
        <w:rPr>
          <w:b/>
          <w:sz w:val="26"/>
          <w:szCs w:val="26"/>
        </w:rPr>
        <w:t>Cultural effects</w:t>
      </w:r>
      <w:r w:rsidR="00973357" w:rsidRPr="00973357">
        <w:rPr>
          <w:b/>
          <w:sz w:val="26"/>
          <w:szCs w:val="26"/>
        </w:rPr>
        <w:t xml:space="preserve"> assessment</w:t>
      </w:r>
    </w:p>
    <w:p w14:paraId="7A09FCED" w14:textId="77777777" w:rsidR="00973357" w:rsidRPr="00E80022" w:rsidRDefault="00973357" w:rsidP="00140BF9">
      <w:pPr>
        <w:pStyle w:val="StandardIndentedParagraphText"/>
        <w:ind w:left="567"/>
        <w:rPr>
          <w:i/>
        </w:rPr>
      </w:pPr>
      <w:r w:rsidRPr="00E80022">
        <w:rPr>
          <w:i/>
        </w:rPr>
        <w:t xml:space="preserve">The </w:t>
      </w:r>
      <w:hyperlink r:id="rId19" w:history="1">
        <w:r w:rsidRPr="008E6B05">
          <w:rPr>
            <w:rStyle w:val="Hyperlink"/>
            <w:i/>
          </w:rPr>
          <w:t>Regional Policy Statement</w:t>
        </w:r>
      </w:hyperlink>
      <w:r w:rsidRPr="00E80022">
        <w:rPr>
          <w:i/>
        </w:rPr>
        <w:t xml:space="preserve"> is clear that only </w:t>
      </w:r>
      <w:proofErr w:type="spellStart"/>
      <w:r w:rsidR="00A746C1" w:rsidRPr="00E80022">
        <w:rPr>
          <w:i/>
        </w:rPr>
        <w:t>tāngata</w:t>
      </w:r>
      <w:proofErr w:type="spellEnd"/>
      <w:r w:rsidRPr="00E80022">
        <w:rPr>
          <w:i/>
        </w:rPr>
        <w:t xml:space="preserve"> whenua can identify their relationship with an area. It is good practice to consult with </w:t>
      </w:r>
      <w:proofErr w:type="spellStart"/>
      <w:r w:rsidR="00A746C1" w:rsidRPr="00E80022">
        <w:rPr>
          <w:i/>
        </w:rPr>
        <w:t>tāngata</w:t>
      </w:r>
      <w:proofErr w:type="spellEnd"/>
      <w:r w:rsidRPr="00E80022">
        <w:rPr>
          <w:i/>
        </w:rPr>
        <w:t xml:space="preserve"> whenua about your application so that you can provide a</w:t>
      </w:r>
      <w:r w:rsidR="00A746C1">
        <w:rPr>
          <w:i/>
        </w:rPr>
        <w:t xml:space="preserve"> fully informed</w:t>
      </w:r>
      <w:r w:rsidRPr="00E80022">
        <w:rPr>
          <w:i/>
        </w:rPr>
        <w:t xml:space="preserve"> assessment of </w:t>
      </w:r>
      <w:hyperlink r:id="rId20" w:history="1">
        <w:r w:rsidRPr="00064F2A">
          <w:rPr>
            <w:rStyle w:val="Hyperlink"/>
            <w:i/>
          </w:rPr>
          <w:t>cultural effects</w:t>
        </w:r>
      </w:hyperlink>
      <w:r w:rsidRPr="00E80022">
        <w:rPr>
          <w:i/>
        </w:rPr>
        <w:t>.</w:t>
      </w:r>
    </w:p>
    <w:p w14:paraId="6C39007D" w14:textId="77777777" w:rsidR="00973357" w:rsidRPr="00E80022" w:rsidRDefault="00973357" w:rsidP="00140BF9">
      <w:pPr>
        <w:pStyle w:val="StandardIndentedParagraphText"/>
        <w:ind w:left="567"/>
        <w:rPr>
          <w:i/>
        </w:rPr>
      </w:pPr>
      <w:r w:rsidRPr="00E80022">
        <w:rPr>
          <w:i/>
        </w:rPr>
        <w:t xml:space="preserve">We can provide a list of </w:t>
      </w:r>
      <w:proofErr w:type="gramStart"/>
      <w:r w:rsidRPr="00E80022">
        <w:rPr>
          <w:i/>
        </w:rPr>
        <w:t>iwi</w:t>
      </w:r>
      <w:proofErr w:type="gramEnd"/>
      <w:r w:rsidRPr="00E80022">
        <w:rPr>
          <w:i/>
        </w:rPr>
        <w:t xml:space="preserve"> and </w:t>
      </w:r>
      <w:proofErr w:type="spellStart"/>
      <w:r w:rsidRPr="00E80022">
        <w:rPr>
          <w:i/>
        </w:rPr>
        <w:t>hapū</w:t>
      </w:r>
      <w:proofErr w:type="spellEnd"/>
      <w:r w:rsidRPr="00E80022">
        <w:rPr>
          <w:i/>
        </w:rPr>
        <w:t xml:space="preserve"> with an interest in the site. Iwi and </w:t>
      </w:r>
      <w:proofErr w:type="spellStart"/>
      <w:r w:rsidRPr="00E80022">
        <w:rPr>
          <w:i/>
        </w:rPr>
        <w:t>hapū</w:t>
      </w:r>
      <w:proofErr w:type="spellEnd"/>
      <w:r w:rsidRPr="00E80022">
        <w:rPr>
          <w:i/>
        </w:rPr>
        <w:t xml:space="preserve"> management plans are on our website </w:t>
      </w:r>
      <w:hyperlink r:id="rId21" w:history="1">
        <w:r w:rsidRPr="00E80022">
          <w:rPr>
            <w:rStyle w:val="Hyperlink"/>
            <w:i/>
          </w:rPr>
          <w:t>www.boprc.govt.nz</w:t>
        </w:r>
      </w:hyperlink>
      <w:r w:rsidRPr="00E80022">
        <w:rPr>
          <w:i/>
        </w:rPr>
        <w:t xml:space="preserve"> (key words ‘iwi management plans’). We can provide details about identified archaeological sites and Statutory Acknowledgements. </w:t>
      </w:r>
    </w:p>
    <w:p w14:paraId="61D4A6EE" w14:textId="77777777" w:rsidR="00973357" w:rsidRPr="00E80022" w:rsidRDefault="00973357" w:rsidP="00140BF9">
      <w:pPr>
        <w:pStyle w:val="StandardParagraphText"/>
        <w:ind w:left="567"/>
        <w:rPr>
          <w:i/>
        </w:rPr>
      </w:pPr>
      <w:r w:rsidRPr="00E80022">
        <w:rPr>
          <w:i/>
        </w:rPr>
        <w:t>C</w:t>
      </w:r>
      <w:r w:rsidR="006E21C6">
        <w:rPr>
          <w:i/>
        </w:rPr>
        <w:t>all</w:t>
      </w:r>
      <w:r w:rsidRPr="00E80022">
        <w:rPr>
          <w:i/>
        </w:rPr>
        <w:t xml:space="preserve"> the Consents Duty Planner on 0800 884 880 for more information.</w:t>
      </w:r>
    </w:p>
    <w:p w14:paraId="3614EB7A" w14:textId="77777777" w:rsidR="00973357" w:rsidRDefault="00973357" w:rsidP="00140BF9">
      <w:pPr>
        <w:pStyle w:val="StandardIndentedParagraphText"/>
        <w:ind w:left="567"/>
      </w:pPr>
      <w:r>
        <w:t xml:space="preserve">Provide an </w:t>
      </w:r>
      <w:r w:rsidRPr="00E80022">
        <w:rPr>
          <w:b/>
        </w:rPr>
        <w:t>assessment of cultural effects</w:t>
      </w:r>
      <w:r>
        <w:t xml:space="preserve"> associated with the proposal:</w:t>
      </w:r>
    </w:p>
    <w:p w14:paraId="5B9A7A31" w14:textId="77777777" w:rsidR="00973357" w:rsidRDefault="00973357" w:rsidP="00140BF9">
      <w:pPr>
        <w:pStyle w:val="StandardIndentedParagraphText"/>
        <w:ind w:left="567"/>
        <w:rPr>
          <w:i/>
          <w:sz w:val="18"/>
          <w:szCs w:val="18"/>
        </w:rPr>
      </w:pPr>
      <w:r>
        <w:fldChar w:fldCharType="begin">
          <w:ffData>
            <w:name w:val="Text137"/>
            <w:enabled/>
            <w:calcOnExit w:val="0"/>
            <w:textInput/>
          </w:ffData>
        </w:fldChar>
      </w:r>
      <w:r>
        <w:instrText xml:space="preserve"> FORMTEXT </w:instrText>
      </w:r>
      <w:r>
        <w:fldChar w:fldCharType="separate"/>
      </w:r>
      <w:r w:rsidR="000A7236">
        <w:rPr>
          <w:noProof/>
        </w:rPr>
        <w:t> </w:t>
      </w:r>
      <w:r w:rsidR="000A7236">
        <w:rPr>
          <w:noProof/>
        </w:rPr>
        <w:t> </w:t>
      </w:r>
      <w:r w:rsidR="000A7236">
        <w:rPr>
          <w:noProof/>
        </w:rPr>
        <w:t> </w:t>
      </w:r>
      <w:r w:rsidR="000A7236">
        <w:rPr>
          <w:noProof/>
        </w:rPr>
        <w:t> </w:t>
      </w:r>
      <w:r w:rsidR="000A7236">
        <w:rPr>
          <w:noProof/>
        </w:rPr>
        <w:t> </w:t>
      </w:r>
      <w:r>
        <w:fldChar w:fldCharType="end"/>
      </w:r>
    </w:p>
    <w:p w14:paraId="504E7F98" w14:textId="77777777" w:rsidR="00A751CF" w:rsidRDefault="00A746C1" w:rsidP="00140BF9">
      <w:pPr>
        <w:pStyle w:val="StandardIndentedParagraphText"/>
        <w:ind w:left="567"/>
        <w:jc w:val="right"/>
      </w:pPr>
      <w:r>
        <w:rPr>
          <w:i/>
          <w:sz w:val="18"/>
          <w:szCs w:val="18"/>
        </w:rPr>
        <w:t>[Continue as necessary]</w:t>
      </w:r>
    </w:p>
    <w:p w14:paraId="6E81C33B" w14:textId="77777777" w:rsidR="00A751CF" w:rsidRDefault="00A751CF" w:rsidP="00A751CF">
      <w:pPr>
        <w:pStyle w:val="StandardParagraphText"/>
        <w:pBdr>
          <w:top w:val="single" w:sz="4" w:space="0" w:color="auto"/>
        </w:pBdr>
        <w:spacing w:after="0"/>
        <w:rPr>
          <w:sz w:val="24"/>
        </w:rPr>
      </w:pPr>
    </w:p>
    <w:p w14:paraId="032BA68C" w14:textId="77777777" w:rsidR="00973357" w:rsidRPr="002F791D" w:rsidRDefault="00973357" w:rsidP="00140BF9">
      <w:pPr>
        <w:pStyle w:val="StandardParagraphText"/>
        <w:numPr>
          <w:ilvl w:val="0"/>
          <w:numId w:val="13"/>
        </w:numPr>
        <w:rPr>
          <w:b/>
          <w:sz w:val="26"/>
          <w:szCs w:val="26"/>
        </w:rPr>
      </w:pPr>
      <w:r w:rsidRPr="002F791D">
        <w:rPr>
          <w:b/>
          <w:sz w:val="26"/>
          <w:szCs w:val="26"/>
        </w:rPr>
        <w:t xml:space="preserve">Assessment </w:t>
      </w:r>
      <w:r>
        <w:rPr>
          <w:b/>
          <w:sz w:val="26"/>
          <w:szCs w:val="26"/>
        </w:rPr>
        <w:t>against relevant objectives &amp; policies of the relevant plan/s</w:t>
      </w:r>
    </w:p>
    <w:p w14:paraId="3CA102EE" w14:textId="77777777" w:rsidR="00973357" w:rsidRDefault="00973357" w:rsidP="00140BF9">
      <w:pPr>
        <w:pStyle w:val="StandardIndentedParagraphText"/>
        <w:ind w:left="567"/>
      </w:pPr>
      <w:r>
        <w:rPr>
          <w:i/>
        </w:rPr>
        <w:t xml:space="preserve">Provide an assessment of the proposal against the relevant objectives and policies of the relevant regional plan, on our website: </w:t>
      </w:r>
      <w:hyperlink r:id="rId22" w:history="1">
        <w:r w:rsidRPr="00D06F57">
          <w:rPr>
            <w:rStyle w:val="Hyperlink"/>
          </w:rPr>
          <w:t>http://www.boprc.govt.nz/knowledge-centre/plans/</w:t>
        </w:r>
      </w:hyperlink>
      <w:r>
        <w:t xml:space="preserve">. </w:t>
      </w:r>
    </w:p>
    <w:p w14:paraId="07FA358A" w14:textId="77777777" w:rsidR="00973357" w:rsidRDefault="00973357" w:rsidP="00140BF9">
      <w:pPr>
        <w:pStyle w:val="StandardIndentedParagraphText"/>
        <w:ind w:left="567"/>
        <w:rPr>
          <w:i/>
          <w:sz w:val="18"/>
          <w:szCs w:val="18"/>
        </w:rPr>
      </w:pPr>
      <w:r>
        <w:fldChar w:fldCharType="begin">
          <w:ffData>
            <w:name w:val="Text137"/>
            <w:enabled/>
            <w:calcOnExit w:val="0"/>
            <w:textInput/>
          </w:ffData>
        </w:fldChar>
      </w:r>
      <w:r>
        <w:instrText xml:space="preserve"> FORMTEXT </w:instrText>
      </w:r>
      <w:r>
        <w:fldChar w:fldCharType="separate"/>
      </w:r>
      <w:r w:rsidR="000A7236">
        <w:rPr>
          <w:noProof/>
        </w:rPr>
        <w:t> </w:t>
      </w:r>
      <w:r w:rsidR="000A7236">
        <w:rPr>
          <w:noProof/>
        </w:rPr>
        <w:t> </w:t>
      </w:r>
      <w:r w:rsidR="000A7236">
        <w:rPr>
          <w:noProof/>
        </w:rPr>
        <w:t> </w:t>
      </w:r>
      <w:r w:rsidR="000A7236">
        <w:rPr>
          <w:noProof/>
        </w:rPr>
        <w:t> </w:t>
      </w:r>
      <w:r w:rsidR="000A7236">
        <w:rPr>
          <w:noProof/>
        </w:rPr>
        <w:t> </w:t>
      </w:r>
      <w:r>
        <w:fldChar w:fldCharType="end"/>
      </w:r>
    </w:p>
    <w:p w14:paraId="24E4A7C8" w14:textId="77777777" w:rsidR="00973357" w:rsidRDefault="00A746C1" w:rsidP="00140BF9">
      <w:pPr>
        <w:pStyle w:val="StandardParagraphText"/>
        <w:spacing w:after="0"/>
        <w:ind w:left="567"/>
        <w:jc w:val="right"/>
        <w:rPr>
          <w:i/>
          <w:sz w:val="18"/>
          <w:szCs w:val="18"/>
        </w:rPr>
      </w:pPr>
      <w:r>
        <w:rPr>
          <w:i/>
          <w:sz w:val="18"/>
          <w:szCs w:val="18"/>
        </w:rPr>
        <w:t>[Continue as necessary]</w:t>
      </w:r>
    </w:p>
    <w:p w14:paraId="7305636B" w14:textId="77777777" w:rsidR="00140BF9" w:rsidRPr="00973357" w:rsidRDefault="00140BF9" w:rsidP="00140BF9">
      <w:pPr>
        <w:pStyle w:val="StandardParagraphText"/>
        <w:spacing w:after="0"/>
        <w:ind w:left="567"/>
        <w:jc w:val="right"/>
      </w:pPr>
    </w:p>
    <w:p w14:paraId="30C3EFD1" w14:textId="77777777" w:rsidR="00973357" w:rsidRPr="00973357" w:rsidRDefault="00973357" w:rsidP="00140BF9">
      <w:pPr>
        <w:pStyle w:val="StandardParagraphText"/>
        <w:pBdr>
          <w:top w:val="single" w:sz="4" w:space="1" w:color="auto"/>
        </w:pBdr>
        <w:spacing w:after="0"/>
        <w:rPr>
          <w:sz w:val="20"/>
          <w:szCs w:val="20"/>
        </w:rPr>
      </w:pPr>
    </w:p>
    <w:p w14:paraId="67D3E6C9" w14:textId="77777777" w:rsidR="00A751CF" w:rsidRPr="00973357" w:rsidRDefault="00973357" w:rsidP="00140BF9">
      <w:pPr>
        <w:pStyle w:val="StandardParagraphText"/>
        <w:numPr>
          <w:ilvl w:val="0"/>
          <w:numId w:val="13"/>
        </w:numPr>
        <w:rPr>
          <w:sz w:val="26"/>
          <w:szCs w:val="26"/>
        </w:rPr>
      </w:pPr>
      <w:r>
        <w:rPr>
          <w:b/>
          <w:sz w:val="26"/>
          <w:szCs w:val="26"/>
        </w:rPr>
        <w:t>Affected p</w:t>
      </w:r>
      <w:r w:rsidR="00A751CF" w:rsidRPr="00973357">
        <w:rPr>
          <w:b/>
          <w:sz w:val="26"/>
          <w:szCs w:val="26"/>
        </w:rPr>
        <w:t>ersons</w:t>
      </w:r>
    </w:p>
    <w:p w14:paraId="4749A042" w14:textId="77777777" w:rsidR="00973357" w:rsidRDefault="00973357" w:rsidP="00140BF9">
      <w:pPr>
        <w:pStyle w:val="StandardIndentedParagraphText"/>
        <w:tabs>
          <w:tab w:val="clear" w:pos="1134"/>
          <w:tab w:val="left" w:pos="567"/>
        </w:tabs>
        <w:ind w:left="567"/>
        <w:rPr>
          <w:i/>
        </w:rPr>
      </w:pPr>
      <w:r>
        <w:rPr>
          <w:i/>
        </w:rPr>
        <w:t xml:space="preserve">For your application to be considered for </w:t>
      </w:r>
      <w:r>
        <w:rPr>
          <w:b/>
          <w:i/>
        </w:rPr>
        <w:t>non-notification</w:t>
      </w:r>
      <w:r>
        <w:rPr>
          <w:i/>
        </w:rPr>
        <w:t xml:space="preserve"> you </w:t>
      </w:r>
      <w:r w:rsidRPr="00DC50ED">
        <w:rPr>
          <w:i/>
        </w:rPr>
        <w:t>must</w:t>
      </w:r>
      <w:r>
        <w:rPr>
          <w:i/>
        </w:rPr>
        <w:t xml:space="preserve"> gain written approval from all persons who may be affected by the proposal. We can help you identify people/organisations likely to be affected. Affected persons may include neighbouring </w:t>
      </w:r>
      <w:proofErr w:type="gramStart"/>
      <w:r>
        <w:rPr>
          <w:i/>
        </w:rPr>
        <w:t>land owners</w:t>
      </w:r>
      <w:proofErr w:type="gramEnd"/>
      <w:r>
        <w:rPr>
          <w:i/>
        </w:rPr>
        <w:t xml:space="preserve"> and occupiers, organisations such as the Department of Conservation, Land Information New Zealand (LINZ), Eastern Region Fish and Game Council, iwi, </w:t>
      </w:r>
      <w:proofErr w:type="spellStart"/>
      <w:r>
        <w:rPr>
          <w:i/>
        </w:rPr>
        <w:t>hapū</w:t>
      </w:r>
      <w:proofErr w:type="spellEnd"/>
      <w:r>
        <w:rPr>
          <w:i/>
        </w:rPr>
        <w:t xml:space="preserve"> and/or community groups.</w:t>
      </w:r>
    </w:p>
    <w:p w14:paraId="6E95EBC0" w14:textId="77777777" w:rsidR="00973357" w:rsidRDefault="00853524" w:rsidP="00140BF9">
      <w:pPr>
        <w:pStyle w:val="StandardIndentedParagraphText"/>
        <w:ind w:left="567"/>
        <w:rPr>
          <w:b/>
          <w:i/>
        </w:rPr>
      </w:pPr>
      <w:r>
        <w:rPr>
          <w:i/>
        </w:rPr>
        <w:t>Have the affected person fill out t</w:t>
      </w:r>
      <w:r w:rsidR="00973357">
        <w:rPr>
          <w:i/>
        </w:rPr>
        <w:t xml:space="preserve">he ‘Affected Person’s Written Approval’ </w:t>
      </w:r>
      <w:r>
        <w:rPr>
          <w:i/>
        </w:rPr>
        <w:t xml:space="preserve">form </w:t>
      </w:r>
      <w:r w:rsidR="008E6B05">
        <w:rPr>
          <w:i/>
        </w:rPr>
        <w:t>(</w:t>
      </w:r>
      <w:r w:rsidR="00973357">
        <w:rPr>
          <w:i/>
        </w:rPr>
        <w:t xml:space="preserve">on our website: </w:t>
      </w:r>
      <w:hyperlink r:id="rId23" w:history="1">
        <w:r w:rsidR="00973357" w:rsidRPr="00CF7E52">
          <w:rPr>
            <w:rStyle w:val="Hyperlink"/>
            <w:b/>
            <w:i/>
          </w:rPr>
          <w:t>www.boprc.govt.nz</w:t>
        </w:r>
      </w:hyperlink>
      <w:r w:rsidR="00973357">
        <w:rPr>
          <w:b/>
          <w:i/>
        </w:rPr>
        <w:t xml:space="preserve"> keywords ‘resource consent forms’</w:t>
      </w:r>
      <w:r w:rsidR="008E6B05" w:rsidRPr="008E6B05">
        <w:rPr>
          <w:i/>
        </w:rPr>
        <w:t>)</w:t>
      </w:r>
      <w:r w:rsidR="00834989">
        <w:rPr>
          <w:i/>
        </w:rPr>
        <w:t xml:space="preserve"> and attach to this application</w:t>
      </w:r>
      <w:r w:rsidR="00973357" w:rsidRPr="008E6B05">
        <w:rPr>
          <w:i/>
        </w:rPr>
        <w:t>.</w:t>
      </w:r>
    </w:p>
    <w:p w14:paraId="0882148C" w14:textId="77777777" w:rsidR="00834989" w:rsidRPr="00834989" w:rsidRDefault="00834989" w:rsidP="00140BF9">
      <w:pPr>
        <w:pStyle w:val="StandardIndentedParagraphText"/>
        <w:ind w:left="567"/>
        <w:rPr>
          <w:b/>
        </w:rPr>
      </w:pPr>
      <w:r w:rsidRPr="00834989">
        <w:rPr>
          <w:b/>
        </w:rPr>
        <w:t>P</w:t>
      </w:r>
      <w:r w:rsidR="00973357" w:rsidRPr="00834989">
        <w:rPr>
          <w:b/>
        </w:rPr>
        <w:t>e</w:t>
      </w:r>
      <w:r w:rsidR="008E6B05" w:rsidRPr="00834989">
        <w:rPr>
          <w:b/>
        </w:rPr>
        <w:t>ople</w:t>
      </w:r>
      <w:r w:rsidR="00973357" w:rsidRPr="00834989">
        <w:rPr>
          <w:b/>
        </w:rPr>
        <w:t xml:space="preserve"> who may be affected by your proposal</w:t>
      </w:r>
    </w:p>
    <w:p w14:paraId="015AF2A4" w14:textId="77777777" w:rsidR="000747FB" w:rsidRPr="00834989" w:rsidRDefault="00973357" w:rsidP="00140BF9">
      <w:pPr>
        <w:pStyle w:val="StandardIndentedParagraphText"/>
        <w:ind w:left="567"/>
        <w:rPr>
          <w:b/>
          <w:i/>
        </w:rPr>
      </w:pPr>
      <w:r w:rsidRPr="00834989">
        <w:rPr>
          <w:i/>
        </w:rPr>
        <w:t>If you have discussed your proposal with any of these pe</w:t>
      </w:r>
      <w:r w:rsidR="00834989" w:rsidRPr="00834989">
        <w:rPr>
          <w:i/>
        </w:rPr>
        <w:t>ople/groups</w:t>
      </w:r>
      <w:r w:rsidRPr="00834989">
        <w:rPr>
          <w:i/>
        </w:rPr>
        <w:t xml:space="preserve">, record their comments and your response, and </w:t>
      </w:r>
      <w:r w:rsidR="00834989" w:rsidRPr="00834989">
        <w:rPr>
          <w:i/>
        </w:rPr>
        <w:t>attach to this</w:t>
      </w:r>
      <w:r w:rsidRPr="00834989">
        <w:rPr>
          <w:i/>
        </w:rPr>
        <w:t xml:space="preserve"> application</w:t>
      </w:r>
      <w:r w:rsidR="00834989" w:rsidRPr="00834989">
        <w:rPr>
          <w:i/>
        </w:rPr>
        <w:t>.</w:t>
      </w:r>
    </w:p>
    <w:p w14:paraId="191B1E66" w14:textId="77777777" w:rsidR="00476FDD" w:rsidRDefault="00476FDD" w:rsidP="00140BF9">
      <w:pPr>
        <w:pStyle w:val="StandardIndentedParagraphText"/>
        <w:tabs>
          <w:tab w:val="clear" w:pos="1134"/>
          <w:tab w:val="left" w:pos="1701"/>
          <w:tab w:val="right" w:leader="dot" w:pos="9638"/>
        </w:tabs>
        <w:ind w:left="567"/>
      </w:pPr>
      <w:r>
        <w:t>Name</w:t>
      </w:r>
      <w:r>
        <w:tab/>
      </w:r>
      <w:r>
        <w:fldChar w:fldCharType="begin">
          <w:ffData>
            <w:name w:val="Text23"/>
            <w:enabled/>
            <w:calcOnExit w:val="0"/>
            <w:textInput/>
          </w:ffData>
        </w:fldChar>
      </w:r>
      <w:r>
        <w:instrText xml:space="preserve"> FORMTEXT </w:instrText>
      </w:r>
      <w:r>
        <w:fldChar w:fldCharType="separate"/>
      </w:r>
      <w:r w:rsidR="000A7236">
        <w:rPr>
          <w:noProof/>
        </w:rPr>
        <w:t> </w:t>
      </w:r>
      <w:r w:rsidR="000A7236">
        <w:rPr>
          <w:noProof/>
        </w:rPr>
        <w:t> </w:t>
      </w:r>
      <w:r w:rsidR="000A7236">
        <w:rPr>
          <w:noProof/>
        </w:rPr>
        <w:t> </w:t>
      </w:r>
      <w:r w:rsidR="000A7236">
        <w:rPr>
          <w:noProof/>
        </w:rPr>
        <w:t> </w:t>
      </w:r>
      <w:r w:rsidR="000A7236">
        <w:rPr>
          <w:noProof/>
        </w:rPr>
        <w:t> </w:t>
      </w:r>
      <w:r>
        <w:fldChar w:fldCharType="end"/>
      </w:r>
    </w:p>
    <w:p w14:paraId="4069F7F6" w14:textId="77777777" w:rsidR="00476FDD" w:rsidRDefault="00476FDD" w:rsidP="00140BF9">
      <w:pPr>
        <w:pStyle w:val="StandardIndentedParagraphText"/>
        <w:tabs>
          <w:tab w:val="clear" w:pos="1134"/>
          <w:tab w:val="left" w:pos="1701"/>
          <w:tab w:val="right" w:leader="dot" w:pos="9638"/>
        </w:tabs>
        <w:ind w:left="567"/>
      </w:pPr>
      <w:r>
        <w:t>Address</w:t>
      </w:r>
      <w:r>
        <w:tab/>
      </w:r>
      <w:r>
        <w:fldChar w:fldCharType="begin">
          <w:ffData>
            <w:name w:val="Text23"/>
            <w:enabled/>
            <w:calcOnExit w:val="0"/>
            <w:textInput/>
          </w:ffData>
        </w:fldChar>
      </w:r>
      <w:r>
        <w:instrText xml:space="preserve"> FORMTEXT </w:instrText>
      </w:r>
      <w:r>
        <w:fldChar w:fldCharType="separate"/>
      </w:r>
      <w:r w:rsidR="000A7236">
        <w:rPr>
          <w:noProof/>
        </w:rPr>
        <w:t> </w:t>
      </w:r>
      <w:r w:rsidR="000A7236">
        <w:rPr>
          <w:noProof/>
        </w:rPr>
        <w:t> </w:t>
      </w:r>
      <w:r w:rsidR="000A7236">
        <w:rPr>
          <w:noProof/>
        </w:rPr>
        <w:t> </w:t>
      </w:r>
      <w:r w:rsidR="000A7236">
        <w:rPr>
          <w:noProof/>
        </w:rPr>
        <w:t> </w:t>
      </w:r>
      <w:r w:rsidR="000A7236">
        <w:rPr>
          <w:noProof/>
        </w:rPr>
        <w:t> </w:t>
      </w:r>
      <w:r>
        <w:fldChar w:fldCharType="end"/>
      </w:r>
    </w:p>
    <w:p w14:paraId="3C5A7398" w14:textId="77777777" w:rsidR="00476FDD" w:rsidRDefault="0048471D" w:rsidP="00140BF9">
      <w:pPr>
        <w:pStyle w:val="StandardIndentedParagraphText"/>
        <w:tabs>
          <w:tab w:val="clear" w:pos="1134"/>
          <w:tab w:val="left" w:pos="1701"/>
          <w:tab w:val="right" w:leader="dot" w:pos="5529"/>
          <w:tab w:val="left" w:pos="5767"/>
        </w:tabs>
        <w:ind w:left="567"/>
        <w:jc w:val="right"/>
        <w:rPr>
          <w:i/>
        </w:rPr>
      </w:pPr>
      <w:sdt>
        <w:sdtPr>
          <w:id w:val="-1271852714"/>
          <w14:checkbox>
            <w14:checked w14:val="0"/>
            <w14:checkedState w14:val="2612" w14:font="MS Gothic"/>
            <w14:uncheckedState w14:val="2610" w14:font="MS Gothic"/>
          </w14:checkbox>
        </w:sdtPr>
        <w:sdtEndPr/>
        <w:sdtContent>
          <w:r w:rsidR="006E21C6">
            <w:rPr>
              <w:rFonts w:ascii="MS Gothic" w:eastAsia="MS Gothic" w:hAnsi="MS Gothic" w:hint="eastAsia"/>
            </w:rPr>
            <w:t>☐</w:t>
          </w:r>
        </w:sdtContent>
      </w:sdt>
      <w:r w:rsidR="006E21C6">
        <w:t xml:space="preserve"> </w:t>
      </w:r>
      <w:r w:rsidR="00476FDD">
        <w:t xml:space="preserve">Written approval </w:t>
      </w:r>
      <w:r w:rsidR="006E21C6">
        <w:t>attached</w:t>
      </w:r>
    </w:p>
    <w:p w14:paraId="75115A7E" w14:textId="77777777" w:rsidR="00476FDD" w:rsidRDefault="00476FDD" w:rsidP="00140BF9">
      <w:pPr>
        <w:pStyle w:val="StandardIndentedParagraphText"/>
        <w:tabs>
          <w:tab w:val="clear" w:pos="1134"/>
          <w:tab w:val="left" w:pos="1701"/>
          <w:tab w:val="right" w:leader="dot" w:pos="9638"/>
        </w:tabs>
        <w:ind w:left="567"/>
      </w:pPr>
      <w:r>
        <w:t>Name</w:t>
      </w:r>
      <w:r>
        <w:tab/>
      </w:r>
      <w:r>
        <w:fldChar w:fldCharType="begin">
          <w:ffData>
            <w:name w:val="Text23"/>
            <w:enabled/>
            <w:calcOnExit w:val="0"/>
            <w:textInput/>
          </w:ffData>
        </w:fldChar>
      </w:r>
      <w:r>
        <w:instrText xml:space="preserve"> FORMTEXT </w:instrText>
      </w:r>
      <w:r>
        <w:fldChar w:fldCharType="separate"/>
      </w:r>
      <w:r w:rsidR="000A7236">
        <w:rPr>
          <w:noProof/>
        </w:rPr>
        <w:t> </w:t>
      </w:r>
      <w:r w:rsidR="000A7236">
        <w:rPr>
          <w:noProof/>
        </w:rPr>
        <w:t> </w:t>
      </w:r>
      <w:r w:rsidR="000A7236">
        <w:rPr>
          <w:noProof/>
        </w:rPr>
        <w:t> </w:t>
      </w:r>
      <w:r w:rsidR="000A7236">
        <w:rPr>
          <w:noProof/>
        </w:rPr>
        <w:t> </w:t>
      </w:r>
      <w:r w:rsidR="000A7236">
        <w:rPr>
          <w:noProof/>
        </w:rPr>
        <w:t> </w:t>
      </w:r>
      <w:r>
        <w:fldChar w:fldCharType="end"/>
      </w:r>
    </w:p>
    <w:p w14:paraId="35C99088" w14:textId="77777777" w:rsidR="00476FDD" w:rsidRDefault="00476FDD" w:rsidP="00140BF9">
      <w:pPr>
        <w:pStyle w:val="StandardIndentedParagraphText"/>
        <w:tabs>
          <w:tab w:val="clear" w:pos="1134"/>
          <w:tab w:val="left" w:pos="1701"/>
          <w:tab w:val="right" w:leader="dot" w:pos="9638"/>
        </w:tabs>
        <w:ind w:left="567"/>
      </w:pPr>
      <w:r>
        <w:t>Address</w:t>
      </w:r>
      <w:r>
        <w:tab/>
      </w:r>
      <w:r>
        <w:fldChar w:fldCharType="begin">
          <w:ffData>
            <w:name w:val="Text23"/>
            <w:enabled/>
            <w:calcOnExit w:val="0"/>
            <w:textInput/>
          </w:ffData>
        </w:fldChar>
      </w:r>
      <w:r>
        <w:instrText xml:space="preserve"> FORMTEXT </w:instrText>
      </w:r>
      <w:r>
        <w:fldChar w:fldCharType="separate"/>
      </w:r>
      <w:r w:rsidR="000A7236">
        <w:rPr>
          <w:noProof/>
        </w:rPr>
        <w:t> </w:t>
      </w:r>
      <w:r w:rsidR="000A7236">
        <w:rPr>
          <w:noProof/>
        </w:rPr>
        <w:t> </w:t>
      </w:r>
      <w:r w:rsidR="000A7236">
        <w:rPr>
          <w:noProof/>
        </w:rPr>
        <w:t> </w:t>
      </w:r>
      <w:r w:rsidR="000A7236">
        <w:rPr>
          <w:noProof/>
        </w:rPr>
        <w:t> </w:t>
      </w:r>
      <w:r w:rsidR="000A7236">
        <w:rPr>
          <w:noProof/>
        </w:rPr>
        <w:t> </w:t>
      </w:r>
      <w:r>
        <w:fldChar w:fldCharType="end"/>
      </w:r>
    </w:p>
    <w:p w14:paraId="10BA7585" w14:textId="77777777" w:rsidR="00476FDD" w:rsidRDefault="0048471D" w:rsidP="00140BF9">
      <w:pPr>
        <w:pStyle w:val="StandardIndentedParagraphText"/>
        <w:tabs>
          <w:tab w:val="clear" w:pos="1134"/>
          <w:tab w:val="left" w:pos="1701"/>
          <w:tab w:val="right" w:leader="dot" w:pos="5529"/>
          <w:tab w:val="left" w:pos="5767"/>
        </w:tabs>
        <w:ind w:left="567"/>
        <w:jc w:val="right"/>
        <w:rPr>
          <w:i/>
        </w:rPr>
      </w:pPr>
      <w:sdt>
        <w:sdtPr>
          <w:id w:val="1416054433"/>
          <w14:checkbox>
            <w14:checked w14:val="1"/>
            <w14:checkedState w14:val="2612" w14:font="MS Gothic"/>
            <w14:uncheckedState w14:val="2610" w14:font="MS Gothic"/>
          </w14:checkbox>
        </w:sdtPr>
        <w:sdtEndPr/>
        <w:sdtContent>
          <w:r w:rsidR="00140BF9">
            <w:rPr>
              <w:rFonts w:ascii="MS Gothic" w:eastAsia="MS Gothic" w:hAnsi="MS Gothic" w:hint="eastAsia"/>
            </w:rPr>
            <w:t>☒</w:t>
          </w:r>
        </w:sdtContent>
      </w:sdt>
      <w:r w:rsidR="006E21C6">
        <w:t xml:space="preserve"> </w:t>
      </w:r>
      <w:r w:rsidR="00476FDD">
        <w:t xml:space="preserve">Written approval </w:t>
      </w:r>
      <w:r w:rsidR="006E21C6">
        <w:t>attached</w:t>
      </w:r>
    </w:p>
    <w:p w14:paraId="5C3B2710" w14:textId="77777777" w:rsidR="00476FDD" w:rsidRPr="000747FB" w:rsidRDefault="00476FDD" w:rsidP="00476FDD">
      <w:pPr>
        <w:tabs>
          <w:tab w:val="right" w:pos="9638"/>
        </w:tabs>
        <w:spacing w:after="240"/>
        <w:jc w:val="left"/>
        <w:rPr>
          <w:i/>
          <w:sz w:val="18"/>
          <w:szCs w:val="18"/>
        </w:rPr>
      </w:pPr>
      <w:r>
        <w:rPr>
          <w:i/>
          <w:sz w:val="18"/>
          <w:szCs w:val="18"/>
        </w:rPr>
        <w:tab/>
        <w:t xml:space="preserve">[Continue </w:t>
      </w:r>
      <w:r w:rsidR="00A746C1">
        <w:rPr>
          <w:i/>
          <w:sz w:val="18"/>
          <w:szCs w:val="18"/>
        </w:rPr>
        <w:t>as necessary</w:t>
      </w:r>
      <w:r>
        <w:rPr>
          <w:i/>
          <w:sz w:val="18"/>
          <w:szCs w:val="18"/>
        </w:rPr>
        <w:t>]</w:t>
      </w:r>
    </w:p>
    <w:p w14:paraId="6456700B" w14:textId="77777777" w:rsidR="00476FDD" w:rsidRDefault="00476FDD" w:rsidP="00476FDD">
      <w:pPr>
        <w:pBdr>
          <w:top w:val="single" w:sz="4" w:space="1" w:color="auto"/>
        </w:pBdr>
        <w:jc w:val="left"/>
        <w:rPr>
          <w:sz w:val="24"/>
        </w:rPr>
      </w:pPr>
    </w:p>
    <w:p w14:paraId="63155107" w14:textId="77777777" w:rsidR="000747FB" w:rsidRPr="00973357" w:rsidRDefault="000747FB" w:rsidP="00140BF9">
      <w:pPr>
        <w:pStyle w:val="StandardParagraphText"/>
        <w:numPr>
          <w:ilvl w:val="0"/>
          <w:numId w:val="13"/>
        </w:numPr>
        <w:rPr>
          <w:sz w:val="26"/>
          <w:szCs w:val="26"/>
        </w:rPr>
      </w:pPr>
      <w:r w:rsidRPr="00973357">
        <w:rPr>
          <w:b/>
          <w:sz w:val="26"/>
          <w:szCs w:val="26"/>
        </w:rPr>
        <w:t>Extending timeframes</w:t>
      </w:r>
    </w:p>
    <w:p w14:paraId="43D25D1F" w14:textId="77777777" w:rsidR="00973357" w:rsidRPr="00B55C41" w:rsidRDefault="00973357" w:rsidP="00140BF9">
      <w:pPr>
        <w:pStyle w:val="StandardParagraphText"/>
        <w:ind w:left="567"/>
        <w:rPr>
          <w:i/>
        </w:rPr>
      </w:pPr>
      <w:r>
        <w:rPr>
          <w:i/>
        </w:rPr>
        <w:t>The RMA specifies timeframes for processing resource consent applications. Timeframes can be extended with the applicant’s agreement.</w:t>
      </w:r>
    </w:p>
    <w:p w14:paraId="784B5775" w14:textId="77777777" w:rsidR="00973357" w:rsidRPr="00BE10CC" w:rsidRDefault="00973357" w:rsidP="00140BF9">
      <w:pPr>
        <w:pStyle w:val="StandardIndentedParagraphText"/>
        <w:shd w:val="clear" w:color="auto" w:fill="DDF0C8"/>
        <w:ind w:left="567"/>
        <w:rPr>
          <w:sz w:val="26"/>
          <w:szCs w:val="26"/>
        </w:rPr>
      </w:pPr>
      <w:r w:rsidRPr="008C4A7D">
        <w:rPr>
          <w:sz w:val="26"/>
          <w:szCs w:val="26"/>
        </w:rPr>
        <w:t>May we extend the consent processing timeframe?</w:t>
      </w:r>
    </w:p>
    <w:p w14:paraId="7D67249A" w14:textId="77777777" w:rsidR="007B0F82" w:rsidRDefault="0048471D" w:rsidP="00140BF9">
      <w:pPr>
        <w:pStyle w:val="StandardIndentedParagraphText"/>
        <w:spacing w:after="120"/>
        <w:ind w:left="1134" w:hanging="567"/>
        <w:rPr>
          <w:i/>
        </w:rPr>
      </w:pPr>
      <w:sdt>
        <w:sdtPr>
          <w:id w:val="-1912377795"/>
          <w14:checkbox>
            <w14:checked w14:val="0"/>
            <w14:checkedState w14:val="2612" w14:font="MS Gothic"/>
            <w14:uncheckedState w14:val="2610" w14:font="MS Gothic"/>
          </w14:checkbox>
        </w:sdtPr>
        <w:sdtEndPr/>
        <w:sdtContent>
          <w:r w:rsidR="007B0F82">
            <w:rPr>
              <w:rFonts w:ascii="MS Gothic" w:eastAsia="MS Gothic" w:hAnsi="MS Gothic" w:hint="eastAsia"/>
            </w:rPr>
            <w:t>☐</w:t>
          </w:r>
        </w:sdtContent>
      </w:sdt>
      <w:r w:rsidR="007B0F82">
        <w:tab/>
        <w:t xml:space="preserve">Yes, if I can use my existing consent until this application is processed </w:t>
      </w:r>
      <w:r w:rsidR="007B0F82">
        <w:rPr>
          <w:i/>
        </w:rPr>
        <w:t>(renewal only).</w:t>
      </w:r>
    </w:p>
    <w:p w14:paraId="78F426F2" w14:textId="77777777" w:rsidR="00973357" w:rsidRDefault="0048471D" w:rsidP="00140BF9">
      <w:pPr>
        <w:pStyle w:val="StandardIndentedParagraphText"/>
        <w:spacing w:after="120"/>
        <w:ind w:left="567"/>
      </w:pPr>
      <w:sdt>
        <w:sdtPr>
          <w:id w:val="-507062003"/>
          <w14:checkbox>
            <w14:checked w14:val="0"/>
            <w14:checkedState w14:val="2612" w14:font="MS Gothic"/>
            <w14:uncheckedState w14:val="2610" w14:font="MS Gothic"/>
          </w14:checkbox>
        </w:sdtPr>
        <w:sdtEndPr/>
        <w:sdtContent>
          <w:r w:rsidR="006E21C6">
            <w:rPr>
              <w:rFonts w:ascii="MS Gothic" w:eastAsia="MS Gothic" w:hAnsi="MS Gothic" w:hint="eastAsia"/>
            </w:rPr>
            <w:t>☐</w:t>
          </w:r>
        </w:sdtContent>
      </w:sdt>
      <w:r w:rsidR="00973357">
        <w:tab/>
        <w:t xml:space="preserve">Yes, </w:t>
      </w:r>
      <w:r w:rsidR="007356F7">
        <w:t>if</w:t>
      </w:r>
      <w:r w:rsidR="00973357">
        <w:t xml:space="preserve"> the extension is to discuss and try to agree on consent conditions.</w:t>
      </w:r>
    </w:p>
    <w:p w14:paraId="49870D9F" w14:textId="77777777" w:rsidR="00973357" w:rsidRDefault="0048471D" w:rsidP="00140BF9">
      <w:pPr>
        <w:pStyle w:val="StandardIndentedParagraphText"/>
        <w:spacing w:after="120"/>
        <w:ind w:left="567"/>
      </w:pPr>
      <w:sdt>
        <w:sdtPr>
          <w:id w:val="885459694"/>
          <w14:checkbox>
            <w14:checked w14:val="0"/>
            <w14:checkedState w14:val="2612" w14:font="MS Gothic"/>
            <w14:uncheckedState w14:val="2610" w14:font="MS Gothic"/>
          </w14:checkbox>
        </w:sdtPr>
        <w:sdtEndPr/>
        <w:sdtContent>
          <w:r w:rsidR="006E21C6">
            <w:rPr>
              <w:rFonts w:ascii="MS Gothic" w:eastAsia="MS Gothic" w:hAnsi="MS Gothic" w:hint="eastAsia"/>
            </w:rPr>
            <w:t>☐</w:t>
          </w:r>
        </w:sdtContent>
      </w:sdt>
      <w:r w:rsidR="00973357">
        <w:tab/>
        <w:t xml:space="preserve">Yes, </w:t>
      </w:r>
      <w:r w:rsidR="007356F7">
        <w:t>if</w:t>
      </w:r>
      <w:r w:rsidR="00973357">
        <w:t xml:space="preserve"> the application </w:t>
      </w:r>
      <w:r w:rsidR="00A746C1">
        <w:t>is processed</w:t>
      </w:r>
      <w:r w:rsidR="00973357">
        <w:t xml:space="preserve"> before </w:t>
      </w:r>
      <w:r w:rsidR="00973357">
        <w:fldChar w:fldCharType="begin">
          <w:ffData>
            <w:name w:val="Text131"/>
            <w:enabled/>
            <w:calcOnExit w:val="0"/>
            <w:textInput/>
          </w:ffData>
        </w:fldChar>
      </w:r>
      <w:bookmarkStart w:id="47" w:name="Text131"/>
      <w:r w:rsidR="00973357">
        <w:instrText xml:space="preserve"> FORMTEXT </w:instrText>
      </w:r>
      <w:r w:rsidR="00973357">
        <w:fldChar w:fldCharType="separate"/>
      </w:r>
      <w:r w:rsidR="000A7236">
        <w:rPr>
          <w:noProof/>
        </w:rPr>
        <w:t> </w:t>
      </w:r>
      <w:r w:rsidR="000A7236">
        <w:rPr>
          <w:noProof/>
        </w:rPr>
        <w:t> </w:t>
      </w:r>
      <w:r w:rsidR="000A7236">
        <w:rPr>
          <w:noProof/>
        </w:rPr>
        <w:t> </w:t>
      </w:r>
      <w:r w:rsidR="000A7236">
        <w:rPr>
          <w:noProof/>
        </w:rPr>
        <w:t> </w:t>
      </w:r>
      <w:r w:rsidR="000A7236">
        <w:rPr>
          <w:noProof/>
        </w:rPr>
        <w:t> </w:t>
      </w:r>
      <w:r w:rsidR="00973357">
        <w:fldChar w:fldCharType="end"/>
      </w:r>
      <w:bookmarkEnd w:id="47"/>
    </w:p>
    <w:p w14:paraId="5D226267" w14:textId="77777777" w:rsidR="000747FB" w:rsidRDefault="0048471D" w:rsidP="00140BF9">
      <w:pPr>
        <w:pStyle w:val="StandardIndentedParagraphText"/>
        <w:ind w:left="567"/>
      </w:pPr>
      <w:sdt>
        <w:sdtPr>
          <w:id w:val="-1750334339"/>
          <w14:checkbox>
            <w14:checked w14:val="0"/>
            <w14:checkedState w14:val="2612" w14:font="MS Gothic"/>
            <w14:uncheckedState w14:val="2610" w14:font="MS Gothic"/>
          </w14:checkbox>
        </w:sdtPr>
        <w:sdtEndPr/>
        <w:sdtContent>
          <w:r w:rsidR="006E21C6">
            <w:rPr>
              <w:rFonts w:ascii="MS Gothic" w:eastAsia="MS Gothic" w:hAnsi="MS Gothic" w:hint="eastAsia"/>
            </w:rPr>
            <w:t>☐</w:t>
          </w:r>
        </w:sdtContent>
      </w:sdt>
      <w:r w:rsidR="00973357">
        <w:tab/>
        <w:t>No.</w:t>
      </w:r>
    </w:p>
    <w:p w14:paraId="0B25FADD" w14:textId="77777777" w:rsidR="000747FB" w:rsidRDefault="000747FB" w:rsidP="000747FB">
      <w:pPr>
        <w:pStyle w:val="StandardParagraphText"/>
        <w:pBdr>
          <w:top w:val="single" w:sz="4" w:space="1" w:color="auto"/>
        </w:pBdr>
        <w:spacing w:after="0"/>
        <w:rPr>
          <w:sz w:val="24"/>
        </w:rPr>
      </w:pPr>
    </w:p>
    <w:p w14:paraId="4B15A3E9" w14:textId="77777777" w:rsidR="000747FB" w:rsidRPr="00834989" w:rsidRDefault="000747FB" w:rsidP="008D1918">
      <w:pPr>
        <w:pStyle w:val="StandardParagraphText"/>
        <w:numPr>
          <w:ilvl w:val="0"/>
          <w:numId w:val="13"/>
        </w:numPr>
        <w:rPr>
          <w:sz w:val="26"/>
          <w:szCs w:val="26"/>
        </w:rPr>
      </w:pPr>
      <w:r w:rsidRPr="00834989">
        <w:rPr>
          <w:b/>
          <w:sz w:val="26"/>
          <w:szCs w:val="26"/>
        </w:rPr>
        <w:t>Deposit</w:t>
      </w:r>
    </w:p>
    <w:p w14:paraId="183E0141" w14:textId="77777777" w:rsidR="00973357" w:rsidRDefault="000747FB" w:rsidP="008D1918">
      <w:pPr>
        <w:pStyle w:val="StandardParagraphText"/>
        <w:ind w:left="567"/>
      </w:pPr>
      <w:r>
        <w:t xml:space="preserve">A </w:t>
      </w:r>
      <w:r w:rsidRPr="00973357">
        <w:rPr>
          <w:b/>
        </w:rPr>
        <w:t>$</w:t>
      </w:r>
      <w:r w:rsidR="005F6A97" w:rsidRPr="00973357">
        <w:rPr>
          <w:b/>
        </w:rPr>
        <w:t>2</w:t>
      </w:r>
      <w:r w:rsidR="008D1918">
        <w:rPr>
          <w:b/>
        </w:rPr>
        <w:t>,</w:t>
      </w:r>
      <w:r w:rsidR="005F6A97" w:rsidRPr="00973357">
        <w:rPr>
          <w:b/>
        </w:rPr>
        <w:t>700</w:t>
      </w:r>
      <w:r>
        <w:t xml:space="preserve"> </w:t>
      </w:r>
      <w:r w:rsidR="007356F7">
        <w:t xml:space="preserve">deposit </w:t>
      </w:r>
      <w:r w:rsidR="00973357">
        <w:t>(</w:t>
      </w:r>
      <w:r>
        <w:t>inclu</w:t>
      </w:r>
      <w:r w:rsidR="00973357">
        <w:t>ding</w:t>
      </w:r>
      <w:r>
        <w:t xml:space="preserve"> GST</w:t>
      </w:r>
      <w:r w:rsidR="00973357">
        <w:t>)</w:t>
      </w:r>
      <w:r>
        <w:t xml:space="preserve"> is</w:t>
      </w:r>
      <w:r w:rsidR="00973357">
        <w:t xml:space="preserve"> required</w:t>
      </w:r>
      <w:r>
        <w:t xml:space="preserve"> with this application. </w:t>
      </w:r>
      <w:r w:rsidR="00834989">
        <w:t>It</w:t>
      </w:r>
      <w:r w:rsidR="00973357">
        <w:t xml:space="preserve"> can be paid online, by c</w:t>
      </w:r>
      <w:r w:rsidR="007356F7">
        <w:t>ash</w:t>
      </w:r>
      <w:r w:rsidR="00973357">
        <w:t xml:space="preserve">, or </w:t>
      </w:r>
      <w:proofErr w:type="spellStart"/>
      <w:r w:rsidR="00973357">
        <w:t>eftpos</w:t>
      </w:r>
      <w:proofErr w:type="spellEnd"/>
      <w:r w:rsidR="00973357">
        <w:t xml:space="preserve"> at a Regional Council reception desk.</w:t>
      </w:r>
      <w:r w:rsidR="007356F7">
        <w:t xml:space="preserve"> Our bank won’t accept cheques after 1 May 2021.</w:t>
      </w:r>
    </w:p>
    <w:p w14:paraId="1DC2EBC3" w14:textId="77777777" w:rsidR="00973357" w:rsidRDefault="00973357" w:rsidP="008D1918">
      <w:pPr>
        <w:pStyle w:val="StandardBullet1stIndent"/>
        <w:spacing w:before="0" w:after="120"/>
      </w:pPr>
      <w:r>
        <w:t xml:space="preserve">Bay of Plenty Regional Council’s bank account number is </w:t>
      </w:r>
      <w:r>
        <w:rPr>
          <w:b/>
        </w:rPr>
        <w:t>06 0489 0094734 00.</w:t>
      </w:r>
      <w:r>
        <w:t xml:space="preserve"> Use the applicant’s name as the reference. We</w:t>
      </w:r>
      <w:r w:rsidR="007356F7">
        <w:t xml:space="preserve">’ll </w:t>
      </w:r>
      <w:r w:rsidR="007B0F82">
        <w:t>give you</w:t>
      </w:r>
      <w:r>
        <w:t xml:space="preserve"> a GST invoice marked “PAID” when </w:t>
      </w:r>
      <w:r w:rsidR="007B0F82">
        <w:t>you’ve paid</w:t>
      </w:r>
      <w:r>
        <w:t>.</w:t>
      </w:r>
    </w:p>
    <w:p w14:paraId="59DB66D0" w14:textId="77777777" w:rsidR="00973357" w:rsidRDefault="00973357" w:rsidP="008D1918">
      <w:pPr>
        <w:pStyle w:val="StandardBullet1stIndent"/>
        <w:spacing w:before="0" w:after="120"/>
      </w:pPr>
      <w:r>
        <w:t>The application will not be accepted until the deposit is paid. We</w:t>
      </w:r>
      <w:r w:rsidR="007356F7">
        <w:t>’</w:t>
      </w:r>
      <w:r>
        <w:t xml:space="preserve">re happy to hold the </w:t>
      </w:r>
      <w:proofErr w:type="gramStart"/>
      <w:r>
        <w:t>forms, but</w:t>
      </w:r>
      <w:proofErr w:type="gramEnd"/>
      <w:r>
        <w:t xml:space="preserve"> </w:t>
      </w:r>
      <w:r w:rsidR="007356F7">
        <w:t xml:space="preserve">won’t start processing </w:t>
      </w:r>
      <w:r>
        <w:t>until we receive payment.</w:t>
      </w:r>
    </w:p>
    <w:p w14:paraId="510424A2" w14:textId="77777777" w:rsidR="000747FB" w:rsidRDefault="00973357" w:rsidP="008D1918">
      <w:pPr>
        <w:pStyle w:val="StandardBullet1stIndent"/>
        <w:spacing w:before="0" w:after="240"/>
      </w:pPr>
      <w:r w:rsidRPr="00FB7E7D">
        <w:rPr>
          <w:b/>
          <w:shd w:val="clear" w:color="auto" w:fill="DDF0C8"/>
        </w:rPr>
        <w:t>Additional charges are usually incurred</w:t>
      </w:r>
      <w:r>
        <w:t xml:space="preserve">, depending on the resource we use in processing your application </w:t>
      </w:r>
      <w:r>
        <w:rPr>
          <w:i/>
        </w:rPr>
        <w:t>(</w:t>
      </w:r>
      <w:proofErr w:type="gramStart"/>
      <w:r>
        <w:rPr>
          <w:i/>
        </w:rPr>
        <w:t>e.g.</w:t>
      </w:r>
      <w:proofErr w:type="gramEnd"/>
      <w:r>
        <w:rPr>
          <w:i/>
        </w:rPr>
        <w:t xml:space="preserve"> staff time, technical reviews, complexity of application)</w:t>
      </w:r>
      <w:r>
        <w:t>. Staff can give a</w:t>
      </w:r>
      <w:r w:rsidR="00313632">
        <w:t xml:space="preserve"> cost</w:t>
      </w:r>
      <w:r>
        <w:t xml:space="preserve"> estimate</w:t>
      </w:r>
      <w:r w:rsidR="00313632">
        <w:t xml:space="preserve">; </w:t>
      </w:r>
      <w:r>
        <w:t xml:space="preserve">see the </w:t>
      </w:r>
      <w:r w:rsidR="00834989">
        <w:t xml:space="preserve">fee </w:t>
      </w:r>
      <w:r>
        <w:t>schedule attached.</w:t>
      </w:r>
    </w:p>
    <w:p w14:paraId="26FE4A59" w14:textId="77777777" w:rsidR="000747FB" w:rsidRPr="00B922E0" w:rsidRDefault="000747FB" w:rsidP="00A751CF">
      <w:pPr>
        <w:pStyle w:val="StandardParagraphText"/>
        <w:pBdr>
          <w:top w:val="single" w:sz="12" w:space="1" w:color="auto"/>
        </w:pBdr>
        <w:spacing w:after="0"/>
        <w:rPr>
          <w:sz w:val="24"/>
        </w:rPr>
      </w:pPr>
    </w:p>
    <w:p w14:paraId="0476F69A" w14:textId="77777777" w:rsidR="000747FB" w:rsidRDefault="000747FB" w:rsidP="000747FB">
      <w:pPr>
        <w:pStyle w:val="StandardIndentedParagraphText"/>
        <w:ind w:left="0"/>
        <w:rPr>
          <w:b/>
          <w:sz w:val="28"/>
        </w:rPr>
      </w:pPr>
      <w:r>
        <w:rPr>
          <w:b/>
          <w:sz w:val="28"/>
        </w:rPr>
        <w:t>Checklist</w:t>
      </w:r>
    </w:p>
    <w:p w14:paraId="62DF233F" w14:textId="77777777" w:rsidR="00973357" w:rsidRDefault="00973357" w:rsidP="00973357">
      <w:pPr>
        <w:pStyle w:val="StandardParagraphText"/>
        <w:tabs>
          <w:tab w:val="right" w:pos="9638"/>
        </w:tabs>
      </w:pPr>
      <w:r>
        <w:t xml:space="preserve">Name of </w:t>
      </w:r>
      <w:r w:rsidRPr="00AB019A">
        <w:rPr>
          <w:b/>
        </w:rPr>
        <w:t>staff member</w:t>
      </w:r>
      <w:r>
        <w:t xml:space="preserve"> you discussed your application with: </w:t>
      </w:r>
      <w:r>
        <w:fldChar w:fldCharType="begin">
          <w:ffData>
            <w:name w:val="Text135"/>
            <w:enabled/>
            <w:calcOnExit w:val="0"/>
            <w:textInput/>
          </w:ffData>
        </w:fldChar>
      </w:r>
      <w:r>
        <w:instrText xml:space="preserve"> FORMTEXT </w:instrText>
      </w:r>
      <w:r>
        <w:fldChar w:fldCharType="separate"/>
      </w:r>
      <w:r w:rsidR="000A7236">
        <w:rPr>
          <w:noProof/>
        </w:rPr>
        <w:t> </w:t>
      </w:r>
      <w:r w:rsidR="000A7236">
        <w:rPr>
          <w:noProof/>
        </w:rPr>
        <w:t> </w:t>
      </w:r>
      <w:r w:rsidR="000A7236">
        <w:rPr>
          <w:noProof/>
        </w:rPr>
        <w:t> </w:t>
      </w:r>
      <w:r w:rsidR="000A7236">
        <w:rPr>
          <w:noProof/>
        </w:rPr>
        <w:t> </w:t>
      </w:r>
      <w:r w:rsidR="000A7236">
        <w:rPr>
          <w:noProof/>
        </w:rPr>
        <w:t> </w:t>
      </w:r>
      <w:r>
        <w:fldChar w:fldCharType="end"/>
      </w:r>
    </w:p>
    <w:p w14:paraId="255815A9" w14:textId="77777777" w:rsidR="009C37D0" w:rsidRDefault="009C37D0" w:rsidP="009C37D0">
      <w:pPr>
        <w:pStyle w:val="StandardParagraphText"/>
        <w:tabs>
          <w:tab w:val="right" w:pos="9638"/>
        </w:tabs>
      </w:pPr>
      <w:r>
        <w:t>Pre-application code RM</w:t>
      </w:r>
      <w:r>
        <w:fldChar w:fldCharType="begin">
          <w:ffData>
            <w:name w:val="Text167"/>
            <w:enabled/>
            <w:calcOnExit w:val="0"/>
            <w:textInput/>
          </w:ffData>
        </w:fldChar>
      </w:r>
      <w:bookmarkStart w:id="48" w:name="Text167"/>
      <w:r>
        <w:instrText xml:space="preserve"> FORMTEXT </w:instrText>
      </w:r>
      <w:r>
        <w:fldChar w:fldCharType="separate"/>
      </w:r>
      <w:r w:rsidR="000A7236">
        <w:rPr>
          <w:noProof/>
        </w:rPr>
        <w:t> </w:t>
      </w:r>
      <w:r w:rsidR="000A7236">
        <w:rPr>
          <w:noProof/>
        </w:rPr>
        <w:t> </w:t>
      </w:r>
      <w:r w:rsidR="000A7236">
        <w:rPr>
          <w:noProof/>
        </w:rPr>
        <w:t> </w:t>
      </w:r>
      <w:r w:rsidR="000A7236">
        <w:rPr>
          <w:noProof/>
        </w:rPr>
        <w:t> </w:t>
      </w:r>
      <w:r w:rsidR="000A7236">
        <w:rPr>
          <w:noProof/>
        </w:rPr>
        <w:t> </w:t>
      </w:r>
      <w:r>
        <w:fldChar w:fldCharType="end"/>
      </w:r>
      <w:bookmarkEnd w:id="48"/>
      <w:r>
        <w:t>-</w:t>
      </w:r>
      <w:r>
        <w:fldChar w:fldCharType="begin">
          <w:ffData>
            <w:name w:val="Text168"/>
            <w:enabled/>
            <w:calcOnExit w:val="0"/>
            <w:textInput/>
          </w:ffData>
        </w:fldChar>
      </w:r>
      <w:bookmarkStart w:id="49" w:name="Text168"/>
      <w:r>
        <w:instrText xml:space="preserve"> FORMTEXT </w:instrText>
      </w:r>
      <w:r>
        <w:fldChar w:fldCharType="separate"/>
      </w:r>
      <w:r w:rsidR="000A7236">
        <w:rPr>
          <w:noProof/>
        </w:rPr>
        <w:t> </w:t>
      </w:r>
      <w:r w:rsidR="000A7236">
        <w:rPr>
          <w:noProof/>
        </w:rPr>
        <w:t> </w:t>
      </w:r>
      <w:r w:rsidR="000A7236">
        <w:rPr>
          <w:noProof/>
        </w:rPr>
        <w:t> </w:t>
      </w:r>
      <w:r w:rsidR="000A7236">
        <w:rPr>
          <w:noProof/>
        </w:rPr>
        <w:t> </w:t>
      </w:r>
      <w:r w:rsidR="000A7236">
        <w:rPr>
          <w:noProof/>
        </w:rPr>
        <w:t> </w:t>
      </w:r>
      <w:r>
        <w:fldChar w:fldCharType="end"/>
      </w:r>
      <w:bookmarkEnd w:id="49"/>
      <w:r>
        <w:t>-PĀ</w:t>
      </w:r>
    </w:p>
    <w:p w14:paraId="3F43ABD8" w14:textId="77777777" w:rsidR="009C37D0" w:rsidRDefault="0048471D" w:rsidP="009C37D0">
      <w:pPr>
        <w:pStyle w:val="StandardParagraphText"/>
        <w:tabs>
          <w:tab w:val="left" w:pos="567"/>
        </w:tabs>
      </w:pPr>
      <w:sdt>
        <w:sdtPr>
          <w:id w:val="239453029"/>
          <w14:checkbox>
            <w14:checked w14:val="0"/>
            <w14:checkedState w14:val="2612" w14:font="MS Gothic"/>
            <w14:uncheckedState w14:val="2610" w14:font="MS Gothic"/>
          </w14:checkbox>
        </w:sdtPr>
        <w:sdtEndPr/>
        <w:sdtContent>
          <w:r w:rsidR="009C37D0">
            <w:rPr>
              <w:rFonts w:ascii="MS Gothic" w:eastAsia="MS Gothic" w:hAnsi="MS Gothic" w:hint="eastAsia"/>
            </w:rPr>
            <w:t>☐</w:t>
          </w:r>
        </w:sdtContent>
      </w:sdt>
      <w:r w:rsidR="009C37D0">
        <w:tab/>
        <w:t>Attach pre-application correspondence/advice</w:t>
      </w:r>
    </w:p>
    <w:p w14:paraId="222440D5" w14:textId="77777777" w:rsidR="00973357" w:rsidRPr="000B41BD" w:rsidRDefault="00973357" w:rsidP="007356F7">
      <w:pPr>
        <w:pStyle w:val="StandardParagraphText"/>
        <w:tabs>
          <w:tab w:val="right" w:pos="9638"/>
        </w:tabs>
        <w:spacing w:after="120"/>
        <w:rPr>
          <w:b/>
        </w:rPr>
      </w:pPr>
      <w:r w:rsidRPr="000B41BD">
        <w:rPr>
          <w:b/>
        </w:rPr>
        <w:t>The following information must be included in your application:</w:t>
      </w:r>
    </w:p>
    <w:p w14:paraId="63D7EA2B" w14:textId="77777777" w:rsidR="00973357" w:rsidRDefault="0048471D" w:rsidP="00973357">
      <w:pPr>
        <w:pStyle w:val="StandardParagraphText"/>
        <w:tabs>
          <w:tab w:val="left" w:pos="567"/>
        </w:tabs>
        <w:spacing w:after="180"/>
      </w:pPr>
      <w:sdt>
        <w:sdtPr>
          <w:id w:val="848692837"/>
          <w14:checkbox>
            <w14:checked w14:val="0"/>
            <w14:checkedState w14:val="2612" w14:font="MS Gothic"/>
            <w14:uncheckedState w14:val="2610" w14:font="MS Gothic"/>
          </w14:checkbox>
        </w:sdtPr>
        <w:sdtEndPr/>
        <w:sdtContent>
          <w:r w:rsidR="00F204D2">
            <w:rPr>
              <w:rFonts w:ascii="MS Gothic" w:eastAsia="MS Gothic" w:hAnsi="MS Gothic" w:hint="eastAsia"/>
            </w:rPr>
            <w:t>☐</w:t>
          </w:r>
        </w:sdtContent>
      </w:sdt>
      <w:r w:rsidR="00973357">
        <w:tab/>
        <w:t>Complete all details in this application form</w:t>
      </w:r>
    </w:p>
    <w:p w14:paraId="6D3F55B3" w14:textId="77777777" w:rsidR="00866A02" w:rsidRDefault="0048471D" w:rsidP="008737F4">
      <w:pPr>
        <w:pStyle w:val="StandardParagraphText"/>
        <w:tabs>
          <w:tab w:val="left" w:pos="567"/>
        </w:tabs>
        <w:spacing w:after="180"/>
        <w:ind w:left="567" w:hanging="567"/>
      </w:pPr>
      <w:sdt>
        <w:sdtPr>
          <w:id w:val="1463919979"/>
          <w14:checkbox>
            <w14:checked w14:val="0"/>
            <w14:checkedState w14:val="2612" w14:font="MS Gothic"/>
            <w14:uncheckedState w14:val="2610" w14:font="MS Gothic"/>
          </w14:checkbox>
        </w:sdtPr>
        <w:sdtEndPr/>
        <w:sdtContent>
          <w:r w:rsidR="00866A02">
            <w:rPr>
              <w:rFonts w:ascii="MS Gothic" w:eastAsia="MS Gothic" w:hAnsi="MS Gothic" w:hint="eastAsia"/>
            </w:rPr>
            <w:t>☐</w:t>
          </w:r>
        </w:sdtContent>
      </w:sdt>
      <w:r w:rsidR="00866A02">
        <w:tab/>
      </w:r>
      <w:r w:rsidR="008737F4">
        <w:t>Chemical composition analysis</w:t>
      </w:r>
      <w:r w:rsidR="00C5103A">
        <w:t>:</w:t>
      </w:r>
      <w:r w:rsidR="008737F4">
        <w:t xml:space="preserve"> </w:t>
      </w:r>
      <w:r w:rsidR="008737F4" w:rsidRPr="008737F4">
        <w:t xml:space="preserve">pH, </w:t>
      </w:r>
      <w:r w:rsidR="00132488">
        <w:t>c</w:t>
      </w:r>
      <w:r w:rsidR="008737F4" w:rsidRPr="008737F4">
        <w:t xml:space="preserve">onductivity, </w:t>
      </w:r>
      <w:r w:rsidR="00132488">
        <w:t>t</w:t>
      </w:r>
      <w:r w:rsidR="008737F4">
        <w:t>otal dissolved solids</w:t>
      </w:r>
      <w:r w:rsidR="008737F4" w:rsidRPr="008737F4">
        <w:t xml:space="preserve">, </w:t>
      </w:r>
      <w:r w:rsidR="00132488">
        <w:t>a</w:t>
      </w:r>
      <w:r w:rsidR="008737F4" w:rsidRPr="008737F4">
        <w:t xml:space="preserve">lkalinity, </w:t>
      </w:r>
      <w:r w:rsidR="00132488">
        <w:t>c</w:t>
      </w:r>
      <w:r w:rsidR="008737F4" w:rsidRPr="008737F4">
        <w:t xml:space="preserve">alcium, </w:t>
      </w:r>
      <w:r w:rsidR="00132488">
        <w:t>m</w:t>
      </w:r>
      <w:r w:rsidR="008737F4" w:rsidRPr="008737F4">
        <w:t xml:space="preserve">agnesium, </w:t>
      </w:r>
      <w:r w:rsidR="00132488">
        <w:t>h</w:t>
      </w:r>
      <w:r w:rsidR="008737F4" w:rsidRPr="008737F4">
        <w:t xml:space="preserve">ardness, </w:t>
      </w:r>
      <w:r w:rsidR="00132488">
        <w:t>s</w:t>
      </w:r>
      <w:r w:rsidR="008737F4" w:rsidRPr="008737F4">
        <w:t xml:space="preserve">odium, </w:t>
      </w:r>
      <w:r w:rsidR="00132488">
        <w:t>p</w:t>
      </w:r>
      <w:r w:rsidR="008737F4" w:rsidRPr="008737F4">
        <w:t xml:space="preserve">otassium, </w:t>
      </w:r>
      <w:r w:rsidR="00132488">
        <w:t>n</w:t>
      </w:r>
      <w:r w:rsidR="008737F4" w:rsidRPr="008737F4">
        <w:t xml:space="preserve">itrate, </w:t>
      </w:r>
      <w:r w:rsidR="00132488">
        <w:t>c</w:t>
      </w:r>
      <w:r w:rsidR="008737F4" w:rsidRPr="008737F4">
        <w:t xml:space="preserve">hloride, </w:t>
      </w:r>
      <w:r w:rsidR="00132488">
        <w:t>s</w:t>
      </w:r>
      <w:r w:rsidR="008737F4" w:rsidRPr="008737F4">
        <w:t xml:space="preserve">ulphate, </w:t>
      </w:r>
      <w:r w:rsidR="00132488">
        <w:t>b</w:t>
      </w:r>
      <w:r w:rsidR="008737F4" w:rsidRPr="008737F4">
        <w:t xml:space="preserve">oron, </w:t>
      </w:r>
      <w:r w:rsidR="00132488">
        <w:t>i</w:t>
      </w:r>
      <w:r w:rsidR="008737F4" w:rsidRPr="008737F4">
        <w:t xml:space="preserve">ron, </w:t>
      </w:r>
      <w:r w:rsidR="00132488">
        <w:t>m</w:t>
      </w:r>
      <w:r w:rsidR="008737F4" w:rsidRPr="008737F4">
        <w:t xml:space="preserve">anganese, </w:t>
      </w:r>
      <w:r w:rsidR="00132488">
        <w:t>c</w:t>
      </w:r>
      <w:r w:rsidR="008737F4" w:rsidRPr="008737F4">
        <w:t xml:space="preserve">opper, </w:t>
      </w:r>
      <w:r w:rsidR="00132488">
        <w:t>z</w:t>
      </w:r>
      <w:r w:rsidR="008737F4" w:rsidRPr="008737F4">
        <w:t xml:space="preserve">inc, </w:t>
      </w:r>
      <w:r w:rsidR="00132488">
        <w:t>a</w:t>
      </w:r>
      <w:r w:rsidR="008737F4" w:rsidRPr="008737F4">
        <w:t xml:space="preserve">rsenic, </w:t>
      </w:r>
      <w:r w:rsidR="00132488">
        <w:t>l</w:t>
      </w:r>
      <w:r w:rsidR="008737F4" w:rsidRPr="008737F4">
        <w:t xml:space="preserve">ead, </w:t>
      </w:r>
      <w:r w:rsidR="00132488">
        <w:t>t</w:t>
      </w:r>
      <w:r w:rsidR="008737F4" w:rsidRPr="008737F4">
        <w:t>urbidity</w:t>
      </w:r>
    </w:p>
    <w:p w14:paraId="31C7AB50" w14:textId="77777777" w:rsidR="00973357" w:rsidRDefault="0048471D" w:rsidP="00973357">
      <w:pPr>
        <w:pStyle w:val="StandardParagraphText"/>
        <w:tabs>
          <w:tab w:val="left" w:pos="567"/>
        </w:tabs>
        <w:spacing w:after="180"/>
        <w:ind w:left="567" w:hanging="567"/>
      </w:pPr>
      <w:sdt>
        <w:sdtPr>
          <w:id w:val="-1933038551"/>
          <w14:checkbox>
            <w14:checked w14:val="0"/>
            <w14:checkedState w14:val="2612" w14:font="MS Gothic"/>
            <w14:uncheckedState w14:val="2610" w14:font="MS Gothic"/>
          </w14:checkbox>
        </w:sdtPr>
        <w:sdtEndPr/>
        <w:sdtContent>
          <w:r w:rsidR="00F204D2">
            <w:rPr>
              <w:rFonts w:ascii="MS Gothic" w:eastAsia="MS Gothic" w:hAnsi="MS Gothic" w:hint="eastAsia"/>
            </w:rPr>
            <w:t>☐</w:t>
          </w:r>
        </w:sdtContent>
      </w:sdt>
      <w:r w:rsidR="00973357">
        <w:tab/>
        <w:t>Assessment of environment effects (AEE), as set out in Schedule 4 of the RMA</w:t>
      </w:r>
    </w:p>
    <w:p w14:paraId="5403FC7F" w14:textId="77777777" w:rsidR="00973357" w:rsidRDefault="0048471D" w:rsidP="00973357">
      <w:pPr>
        <w:pStyle w:val="StandardParagraphText"/>
        <w:tabs>
          <w:tab w:val="left" w:pos="567"/>
        </w:tabs>
        <w:spacing w:after="180"/>
      </w:pPr>
      <w:sdt>
        <w:sdtPr>
          <w:id w:val="1795559211"/>
          <w14:checkbox>
            <w14:checked w14:val="0"/>
            <w14:checkedState w14:val="2612" w14:font="MS Gothic"/>
            <w14:uncheckedState w14:val="2610" w14:font="MS Gothic"/>
          </w14:checkbox>
        </w:sdtPr>
        <w:sdtEndPr/>
        <w:sdtContent>
          <w:r w:rsidR="00F204D2">
            <w:rPr>
              <w:rFonts w:ascii="MS Gothic" w:eastAsia="MS Gothic" w:hAnsi="MS Gothic" w:hint="eastAsia"/>
            </w:rPr>
            <w:t>☐</w:t>
          </w:r>
        </w:sdtContent>
      </w:sdt>
      <w:r w:rsidR="00973357">
        <w:tab/>
        <w:t>Assessment of cultural effects</w:t>
      </w:r>
    </w:p>
    <w:p w14:paraId="37FA6536" w14:textId="77777777" w:rsidR="00973357" w:rsidRDefault="0048471D" w:rsidP="00973357">
      <w:pPr>
        <w:pStyle w:val="StandardParagraphText"/>
        <w:tabs>
          <w:tab w:val="left" w:pos="567"/>
        </w:tabs>
        <w:spacing w:after="180"/>
        <w:ind w:left="567" w:hanging="567"/>
      </w:pPr>
      <w:sdt>
        <w:sdtPr>
          <w:id w:val="868573596"/>
          <w14:checkbox>
            <w14:checked w14:val="0"/>
            <w14:checkedState w14:val="2612" w14:font="MS Gothic"/>
            <w14:uncheckedState w14:val="2610" w14:font="MS Gothic"/>
          </w14:checkbox>
        </w:sdtPr>
        <w:sdtEndPr/>
        <w:sdtContent>
          <w:r w:rsidR="00F204D2">
            <w:rPr>
              <w:rFonts w:ascii="MS Gothic" w:eastAsia="MS Gothic" w:hAnsi="MS Gothic" w:hint="eastAsia"/>
            </w:rPr>
            <w:t>☐</w:t>
          </w:r>
        </w:sdtContent>
      </w:sdt>
      <w:r w:rsidR="00973357">
        <w:tab/>
        <w:t xml:space="preserve">Assessment of </w:t>
      </w:r>
      <w:r w:rsidR="00973357">
        <w:rPr>
          <w:rFonts w:cs="Arial"/>
        </w:rPr>
        <w:t>the activity against the relevant objectives and policies in the relevant regional plan/s</w:t>
      </w:r>
    </w:p>
    <w:p w14:paraId="1C0990A0" w14:textId="77777777" w:rsidR="00973357" w:rsidRDefault="0048471D" w:rsidP="00973357">
      <w:pPr>
        <w:pStyle w:val="StandardParagraphText"/>
        <w:tabs>
          <w:tab w:val="left" w:pos="567"/>
        </w:tabs>
        <w:spacing w:after="180"/>
        <w:ind w:left="567" w:hanging="567"/>
      </w:pPr>
      <w:sdt>
        <w:sdtPr>
          <w:id w:val="-258296254"/>
          <w14:checkbox>
            <w14:checked w14:val="0"/>
            <w14:checkedState w14:val="2612" w14:font="MS Gothic"/>
            <w14:uncheckedState w14:val="2610" w14:font="MS Gothic"/>
          </w14:checkbox>
        </w:sdtPr>
        <w:sdtEndPr/>
        <w:sdtContent>
          <w:r w:rsidR="00F204D2">
            <w:rPr>
              <w:rFonts w:ascii="MS Gothic" w:eastAsia="MS Gothic" w:hAnsi="MS Gothic" w:hint="eastAsia"/>
            </w:rPr>
            <w:t>☐</w:t>
          </w:r>
        </w:sdtContent>
      </w:sdt>
      <w:r w:rsidR="00973357">
        <w:tab/>
        <w:t>Written approval from all affected parties and/or summary of consultation carried out</w:t>
      </w:r>
    </w:p>
    <w:p w14:paraId="35FE12F5" w14:textId="77777777" w:rsidR="00973357" w:rsidRDefault="0048471D" w:rsidP="00973357">
      <w:pPr>
        <w:pStyle w:val="StandardParagraphText"/>
        <w:tabs>
          <w:tab w:val="left" w:pos="567"/>
        </w:tabs>
        <w:spacing w:after="180"/>
      </w:pPr>
      <w:sdt>
        <w:sdtPr>
          <w:id w:val="1694647697"/>
          <w14:checkbox>
            <w14:checked w14:val="0"/>
            <w14:checkedState w14:val="2612" w14:font="MS Gothic"/>
            <w14:uncheckedState w14:val="2610" w14:font="MS Gothic"/>
          </w14:checkbox>
        </w:sdtPr>
        <w:sdtEndPr/>
        <w:sdtContent>
          <w:r w:rsidR="00F204D2">
            <w:rPr>
              <w:rFonts w:ascii="MS Gothic" w:eastAsia="MS Gothic" w:hAnsi="MS Gothic" w:hint="eastAsia"/>
            </w:rPr>
            <w:t>☐</w:t>
          </w:r>
        </w:sdtContent>
      </w:sdt>
      <w:r w:rsidR="00973357">
        <w:tab/>
        <w:t>Site plan</w:t>
      </w:r>
      <w:r w:rsidR="00CA1CF8">
        <w:t>, photos</w:t>
      </w:r>
    </w:p>
    <w:p w14:paraId="6F2A09C2" w14:textId="77777777" w:rsidR="00973357" w:rsidRDefault="0048471D" w:rsidP="00973357">
      <w:pPr>
        <w:pStyle w:val="StandardParagraphText"/>
        <w:tabs>
          <w:tab w:val="left" w:pos="567"/>
        </w:tabs>
        <w:spacing w:after="180"/>
      </w:pPr>
      <w:sdt>
        <w:sdtPr>
          <w:id w:val="692351081"/>
          <w14:checkbox>
            <w14:checked w14:val="0"/>
            <w14:checkedState w14:val="2612" w14:font="MS Gothic"/>
            <w14:uncheckedState w14:val="2610" w14:font="MS Gothic"/>
          </w14:checkbox>
        </w:sdtPr>
        <w:sdtEndPr/>
        <w:sdtContent>
          <w:r w:rsidR="00F204D2">
            <w:rPr>
              <w:rFonts w:ascii="MS Gothic" w:eastAsia="MS Gothic" w:hAnsi="MS Gothic" w:hint="eastAsia"/>
            </w:rPr>
            <w:t>☐</w:t>
          </w:r>
        </w:sdtContent>
      </w:sdt>
      <w:r w:rsidR="00973357">
        <w:tab/>
        <w:t>Sign and date the application form</w:t>
      </w:r>
    </w:p>
    <w:p w14:paraId="3AC53FA1" w14:textId="77777777" w:rsidR="00973357" w:rsidRDefault="0048471D" w:rsidP="00973357">
      <w:pPr>
        <w:pStyle w:val="StandardParagraphText"/>
        <w:tabs>
          <w:tab w:val="left" w:pos="567"/>
        </w:tabs>
        <w:spacing w:after="180"/>
      </w:pPr>
      <w:sdt>
        <w:sdtPr>
          <w:id w:val="-934441740"/>
          <w14:checkbox>
            <w14:checked w14:val="0"/>
            <w14:checkedState w14:val="2612" w14:font="MS Gothic"/>
            <w14:uncheckedState w14:val="2610" w14:font="MS Gothic"/>
          </w14:checkbox>
        </w:sdtPr>
        <w:sdtEndPr/>
        <w:sdtContent>
          <w:r w:rsidR="00F204D2">
            <w:rPr>
              <w:rFonts w:ascii="MS Gothic" w:eastAsia="MS Gothic" w:hAnsi="MS Gothic" w:hint="eastAsia"/>
            </w:rPr>
            <w:t>☐</w:t>
          </w:r>
        </w:sdtContent>
      </w:sdt>
      <w:r w:rsidR="00973357">
        <w:tab/>
        <w:t>Pay the deposit</w:t>
      </w:r>
    </w:p>
    <w:p w14:paraId="3C26C98C" w14:textId="77777777" w:rsidR="00973357" w:rsidRDefault="0048471D" w:rsidP="00973357">
      <w:pPr>
        <w:pStyle w:val="StandardParagraphText"/>
        <w:tabs>
          <w:tab w:val="left" w:pos="567"/>
        </w:tabs>
        <w:spacing w:after="180"/>
        <w:ind w:left="567" w:hanging="567"/>
        <w:rPr>
          <w:i/>
        </w:rPr>
      </w:pPr>
      <w:sdt>
        <w:sdtPr>
          <w:id w:val="-972514623"/>
          <w14:checkbox>
            <w14:checked w14:val="0"/>
            <w14:checkedState w14:val="2612" w14:font="MS Gothic"/>
            <w14:uncheckedState w14:val="2610" w14:font="MS Gothic"/>
          </w14:checkbox>
        </w:sdtPr>
        <w:sdtEndPr/>
        <w:sdtContent>
          <w:r w:rsidR="00F204D2">
            <w:rPr>
              <w:rFonts w:ascii="MS Gothic" w:eastAsia="MS Gothic" w:hAnsi="MS Gothic" w:hint="eastAsia"/>
            </w:rPr>
            <w:t>☐</w:t>
          </w:r>
        </w:sdtContent>
      </w:sdt>
      <w:r w:rsidR="00973357">
        <w:tab/>
        <w:t xml:space="preserve">Other relevant information </w:t>
      </w:r>
      <w:r w:rsidR="00973357">
        <w:rPr>
          <w:i/>
        </w:rPr>
        <w:t>(</w:t>
      </w:r>
      <w:proofErr w:type="gramStart"/>
      <w:r w:rsidR="00973357">
        <w:rPr>
          <w:i/>
        </w:rPr>
        <w:t>e.g.</w:t>
      </w:r>
      <w:proofErr w:type="gramEnd"/>
      <w:r w:rsidR="00973357">
        <w:rPr>
          <w:i/>
        </w:rPr>
        <w:t xml:space="preserve"> Certificate of Title, details from the Companies Register)</w:t>
      </w:r>
    </w:p>
    <w:p w14:paraId="370ED355" w14:textId="77777777" w:rsidR="00973357" w:rsidRDefault="00973357" w:rsidP="008D1918">
      <w:pPr>
        <w:pStyle w:val="StandardParagraphText"/>
        <w:pBdr>
          <w:bottom w:val="single" w:sz="12" w:space="1" w:color="auto"/>
        </w:pBdr>
        <w:tabs>
          <w:tab w:val="left" w:pos="567"/>
        </w:tabs>
        <w:spacing w:after="0"/>
        <w:rPr>
          <w:b/>
        </w:rPr>
      </w:pPr>
      <w:r w:rsidRPr="00B84BD0">
        <w:rPr>
          <w:b/>
        </w:rPr>
        <w:t>Unchecked boxes may result in your application being returned under s88 of the RMA.</w:t>
      </w:r>
    </w:p>
    <w:p w14:paraId="4ECE24B1" w14:textId="77777777" w:rsidR="008D1918" w:rsidRDefault="008D1918" w:rsidP="00FB7E7D">
      <w:pPr>
        <w:pStyle w:val="StandardParagraphText"/>
        <w:pBdr>
          <w:bottom w:val="single" w:sz="12" w:space="1" w:color="auto"/>
        </w:pBdr>
        <w:tabs>
          <w:tab w:val="left" w:pos="567"/>
        </w:tabs>
        <w:rPr>
          <w:b/>
        </w:rPr>
      </w:pPr>
    </w:p>
    <w:p w14:paraId="556278B6" w14:textId="77777777" w:rsidR="00FB7E7D" w:rsidRPr="00716CE8" w:rsidRDefault="00FB7E7D" w:rsidP="00FB7E7D">
      <w:pPr>
        <w:pStyle w:val="StandardParagraphText"/>
        <w:shd w:val="clear" w:color="auto" w:fill="DDF0C8"/>
        <w:tabs>
          <w:tab w:val="left" w:pos="567"/>
        </w:tabs>
        <w:spacing w:before="240" w:after="0"/>
        <w:rPr>
          <w:rFonts w:ascii="Arial Bold" w:hAnsi="Arial Bold"/>
          <w:b/>
          <w:spacing w:val="20"/>
          <w:sz w:val="28"/>
          <w:szCs w:val="28"/>
        </w:rPr>
      </w:pPr>
      <w:r w:rsidRPr="00716CE8">
        <w:rPr>
          <w:rFonts w:ascii="Arial Bold" w:hAnsi="Arial Bold"/>
          <w:b/>
          <w:spacing w:val="20"/>
          <w:sz w:val="28"/>
          <w:szCs w:val="28"/>
        </w:rPr>
        <w:t xml:space="preserve">Send your application to </w:t>
      </w:r>
      <w:r w:rsidRPr="00716CE8">
        <w:rPr>
          <w:rFonts w:ascii="Arial Bold" w:hAnsi="Arial Bold"/>
          <w:b/>
          <w:color w:val="0070C0"/>
          <w:spacing w:val="20"/>
          <w:sz w:val="28"/>
          <w:szCs w:val="28"/>
        </w:rPr>
        <w:t>RegulatoryAdmin@boprc.govt.nz</w:t>
      </w:r>
    </w:p>
    <w:p w14:paraId="3DBDB2DD" w14:textId="77777777" w:rsidR="00FB7E7D" w:rsidRPr="00B84BD0" w:rsidRDefault="00FB7E7D" w:rsidP="00FB7E7D">
      <w:pPr>
        <w:pStyle w:val="StandardParagraphText"/>
        <w:tabs>
          <w:tab w:val="left" w:pos="567"/>
        </w:tabs>
        <w:spacing w:after="0"/>
        <w:rPr>
          <w:b/>
        </w:rPr>
      </w:pPr>
    </w:p>
    <w:p w14:paraId="31838C79" w14:textId="77777777" w:rsidR="000747FB" w:rsidRPr="000747FB" w:rsidRDefault="000747FB" w:rsidP="000747FB">
      <w:pPr>
        <w:pStyle w:val="StandardParagraphText"/>
        <w:pBdr>
          <w:top w:val="single" w:sz="12" w:space="1" w:color="auto"/>
        </w:pBdr>
        <w:spacing w:after="0"/>
        <w:rPr>
          <w:sz w:val="24"/>
        </w:rPr>
      </w:pPr>
    </w:p>
    <w:p w14:paraId="1EB0BCAD" w14:textId="77777777" w:rsidR="000747FB" w:rsidRPr="000747FB" w:rsidRDefault="00973357" w:rsidP="000747FB">
      <w:pPr>
        <w:pStyle w:val="StandardParagraphText"/>
        <w:tabs>
          <w:tab w:val="left" w:pos="567"/>
        </w:tabs>
        <w:rPr>
          <w:b/>
          <w:sz w:val="28"/>
          <w:szCs w:val="28"/>
        </w:rPr>
      </w:pPr>
      <w:r>
        <w:rPr>
          <w:b/>
          <w:sz w:val="28"/>
          <w:szCs w:val="28"/>
        </w:rPr>
        <w:lastRenderedPageBreak/>
        <w:t>Information privacy</w:t>
      </w:r>
    </w:p>
    <w:p w14:paraId="7D42ED98" w14:textId="77777777" w:rsidR="008D1918" w:rsidRPr="005B1B93" w:rsidRDefault="008D1918" w:rsidP="008D1918">
      <w:pPr>
        <w:pStyle w:val="StandardParagraphText"/>
        <w:tabs>
          <w:tab w:val="left" w:pos="567"/>
        </w:tabs>
        <w:rPr>
          <w:rFonts w:cs="Arial"/>
        </w:rPr>
      </w:pPr>
      <w:r w:rsidRPr="005B1B93">
        <w:rPr>
          <w:rFonts w:cs="Arial"/>
        </w:rPr>
        <w:t xml:space="preserve">The RMA requires this information to process the application. </w:t>
      </w:r>
    </w:p>
    <w:p w14:paraId="0BA1DBA1" w14:textId="77777777" w:rsidR="008D1918" w:rsidRPr="005B1B93" w:rsidRDefault="008D1918" w:rsidP="008D1918">
      <w:pPr>
        <w:spacing w:after="240"/>
        <w:rPr>
          <w:rFonts w:cs="Arial"/>
          <w:iCs/>
          <w:szCs w:val="22"/>
        </w:rPr>
      </w:pPr>
      <w:r w:rsidRPr="005B1B93">
        <w:rPr>
          <w:rFonts w:cs="Arial"/>
          <w:iCs/>
          <w:szCs w:val="22"/>
        </w:rPr>
        <w:t xml:space="preserve">Bay of Plenty Regional Council (“BOPRC”) will use the information provided with your application to process your application and to assist in managing the region’s natural and physical resources. Information in this application is regarded as </w:t>
      </w:r>
      <w:r w:rsidRPr="005B1B93">
        <w:rPr>
          <w:rFonts w:cs="Arial"/>
          <w:b/>
          <w:bCs/>
          <w:iCs/>
          <w:szCs w:val="22"/>
        </w:rPr>
        <w:t>official information</w:t>
      </w:r>
      <w:r w:rsidRPr="005B1B93">
        <w:rPr>
          <w:rFonts w:cs="Arial"/>
          <w:iCs/>
          <w:szCs w:val="22"/>
        </w:rPr>
        <w:t xml:space="preserve"> and available to the public on request in accordance with the Local Government Official Information and Meetings Act 1987. In addition, you agree that the information in your activity application (Forms 1A to 7B) (and any documentation provided in support) will be published and made available on our website. </w:t>
      </w:r>
      <w:r w:rsidRPr="005B1B93">
        <w:rPr>
          <w:rFonts w:cs="Arial"/>
          <w:b/>
          <w:bCs/>
          <w:iCs/>
          <w:szCs w:val="22"/>
        </w:rPr>
        <w:t>It is important that you let us know if your application includes trade secrets, commercially sensitive information, and/or any other information that you would like to remain confidential.</w:t>
      </w:r>
    </w:p>
    <w:p w14:paraId="5B736942" w14:textId="77777777" w:rsidR="008D1918" w:rsidRDefault="008D1918" w:rsidP="008D1918">
      <w:pPr>
        <w:rPr>
          <w:rFonts w:cs="Arial"/>
          <w:iCs/>
          <w:szCs w:val="22"/>
        </w:rPr>
      </w:pPr>
      <w:r w:rsidRPr="005B1B93">
        <w:rPr>
          <w:rFonts w:cs="Arial"/>
          <w:iCs/>
          <w:szCs w:val="22"/>
        </w:rPr>
        <w:t xml:space="preserve">This application will likely contain personal information within the meaning of the Privacy Act 2020. You agree that any personal information provided with this application will be held and used by BOPRC in accordance with our Privacy Statement (available at </w:t>
      </w:r>
      <w:hyperlink r:id="rId24" w:history="1">
        <w:r w:rsidRPr="005B1B93">
          <w:rPr>
            <w:rStyle w:val="Hyperlink"/>
            <w:rFonts w:cs="Arial"/>
            <w:iCs/>
            <w:szCs w:val="22"/>
          </w:rPr>
          <w:t>www.boprc.govt.nz</w:t>
        </w:r>
      </w:hyperlink>
      <w:r w:rsidRPr="005B1B93">
        <w:rPr>
          <w:rFonts w:cs="Arial"/>
          <w:iCs/>
          <w:szCs w:val="22"/>
        </w:rPr>
        <w:t>) and the Privacy Act 2020.”</w:t>
      </w:r>
    </w:p>
    <w:p w14:paraId="7599E489" w14:textId="77777777" w:rsidR="008D1918" w:rsidRPr="005B1B93" w:rsidRDefault="008D1918" w:rsidP="008D1918">
      <w:pPr>
        <w:rPr>
          <w:rFonts w:cs="Arial"/>
          <w:iCs/>
          <w:szCs w:val="22"/>
        </w:rPr>
      </w:pPr>
    </w:p>
    <w:p w14:paraId="2BE15AA0" w14:textId="77777777" w:rsidR="000747FB" w:rsidRPr="000747FB" w:rsidRDefault="000747FB" w:rsidP="000747FB">
      <w:pPr>
        <w:pStyle w:val="StandardParagraphText"/>
        <w:pBdr>
          <w:top w:val="single" w:sz="12" w:space="1" w:color="auto"/>
        </w:pBdr>
        <w:tabs>
          <w:tab w:val="left" w:pos="567"/>
        </w:tabs>
        <w:spacing w:after="0"/>
        <w:rPr>
          <w:sz w:val="24"/>
        </w:rPr>
      </w:pPr>
    </w:p>
    <w:p w14:paraId="7F5E7387" w14:textId="77777777" w:rsidR="00973357" w:rsidRDefault="000747FB" w:rsidP="00973357">
      <w:pPr>
        <w:pStyle w:val="StandardParagraphText"/>
        <w:tabs>
          <w:tab w:val="left" w:pos="567"/>
        </w:tabs>
        <w:spacing w:line="276" w:lineRule="auto"/>
        <w:ind w:left="567" w:hanging="567"/>
        <w:rPr>
          <w:b/>
        </w:rPr>
      </w:pPr>
      <w:r>
        <w:rPr>
          <w:b/>
        </w:rPr>
        <w:t>1</w:t>
      </w:r>
      <w:r>
        <w:rPr>
          <w:b/>
        </w:rPr>
        <w:tab/>
      </w:r>
      <w:r w:rsidR="00973357">
        <w:rPr>
          <w:b/>
        </w:rPr>
        <w:t>I have authority to sign on behalf of the party/</w:t>
      </w:r>
      <w:proofErr w:type="spellStart"/>
      <w:r w:rsidR="00973357">
        <w:rPr>
          <w:b/>
        </w:rPr>
        <w:t>ies</w:t>
      </w:r>
      <w:proofErr w:type="spellEnd"/>
      <w:r w:rsidR="00973357">
        <w:rPr>
          <w:b/>
        </w:rPr>
        <w:t xml:space="preserve"> named as applicants for this consent.</w:t>
      </w:r>
    </w:p>
    <w:p w14:paraId="65830637" w14:textId="77777777" w:rsidR="00973357" w:rsidRDefault="00973357" w:rsidP="00973357">
      <w:pPr>
        <w:pStyle w:val="StandardParagraphText"/>
        <w:tabs>
          <w:tab w:val="left" w:pos="567"/>
        </w:tabs>
        <w:spacing w:line="276" w:lineRule="auto"/>
        <w:ind w:left="567" w:hanging="567"/>
        <w:rPr>
          <w:b/>
        </w:rPr>
      </w:pPr>
      <w:r>
        <w:rPr>
          <w:b/>
        </w:rPr>
        <w:t>2</w:t>
      </w:r>
      <w:r>
        <w:rPr>
          <w:b/>
        </w:rPr>
        <w:tab/>
        <w:t>I have read, and understand, all information in this application form, including the requirement to pay additional costs.</w:t>
      </w:r>
    </w:p>
    <w:p w14:paraId="6E9255B4" w14:textId="77777777" w:rsidR="000747FB" w:rsidRDefault="00973357" w:rsidP="00973357">
      <w:pPr>
        <w:pStyle w:val="StandardParagraphText"/>
        <w:tabs>
          <w:tab w:val="left" w:pos="567"/>
        </w:tabs>
        <w:spacing w:after="120"/>
        <w:ind w:left="567" w:hanging="567"/>
        <w:rPr>
          <w:b/>
        </w:rPr>
      </w:pPr>
      <w:r>
        <w:rPr>
          <w:b/>
        </w:rPr>
        <w:t>3</w:t>
      </w:r>
      <w:r>
        <w:rPr>
          <w:b/>
        </w:rPr>
        <w:tab/>
        <w:t>All information provided is true and correct. I understand that inaccurate information could result in my resource consent being cancelled.</w:t>
      </w:r>
    </w:p>
    <w:p w14:paraId="7EEEBF8A" w14:textId="77777777" w:rsidR="00A751CF" w:rsidRDefault="00A751CF" w:rsidP="000747FB">
      <w:pPr>
        <w:pStyle w:val="StandardParagraphText"/>
        <w:tabs>
          <w:tab w:val="left" w:pos="567"/>
          <w:tab w:val="right" w:leader="dot" w:pos="5387"/>
          <w:tab w:val="left" w:pos="6237"/>
          <w:tab w:val="right" w:leader="dot" w:pos="7371"/>
          <w:tab w:val="right" w:leader="dot" w:pos="8505"/>
          <w:tab w:val="right" w:leader="dot" w:pos="9638"/>
        </w:tabs>
        <w:ind w:left="567" w:hanging="567"/>
      </w:pPr>
    </w:p>
    <w:p w14:paraId="283719BB" w14:textId="77777777" w:rsidR="008C4A7D" w:rsidRDefault="008D1918" w:rsidP="00A751CF">
      <w:pPr>
        <w:pStyle w:val="StandardParagraphText"/>
        <w:tabs>
          <w:tab w:val="left" w:pos="567"/>
          <w:tab w:val="right" w:leader="dot" w:pos="5387"/>
          <w:tab w:val="left" w:pos="6237"/>
          <w:tab w:val="right" w:leader="dot" w:pos="7655"/>
          <w:tab w:val="right" w:leader="dot" w:pos="8647"/>
          <w:tab w:val="right" w:leader="dot" w:pos="9638"/>
        </w:tabs>
        <w:ind w:left="567" w:hanging="567"/>
        <w:sectPr w:rsidR="008C4A7D" w:rsidSect="00A751CF">
          <w:headerReference w:type="first" r:id="rId25"/>
          <w:pgSz w:w="11906" w:h="16838" w:code="9"/>
          <w:pgMar w:top="1134" w:right="1134" w:bottom="1134" w:left="1134" w:header="720" w:footer="720" w:gutter="0"/>
          <w:cols w:space="720"/>
          <w:titlePg/>
          <w:docGrid w:linePitch="299"/>
        </w:sectPr>
      </w:pPr>
      <w:r>
        <w:t>Signature</w:t>
      </w:r>
      <w:r>
        <w:tab/>
      </w:r>
      <w:r>
        <w:tab/>
        <w:t xml:space="preserve">Date </w:t>
      </w:r>
      <w:r>
        <w:fldChar w:fldCharType="begin">
          <w:ffData>
            <w:name w:val="Text166"/>
            <w:enabled/>
            <w:calcOnExit w:val="0"/>
            <w:textInput/>
          </w:ffData>
        </w:fldChar>
      </w:r>
      <w:bookmarkStart w:id="50" w:name="Text166"/>
      <w:r>
        <w:instrText xml:space="preserve"> FORMTEXT </w:instrText>
      </w:r>
      <w:r>
        <w:fldChar w:fldCharType="separate"/>
      </w:r>
      <w:r w:rsidR="000A7236">
        <w:rPr>
          <w:noProof/>
        </w:rPr>
        <w:t> </w:t>
      </w:r>
      <w:r w:rsidR="000A7236">
        <w:rPr>
          <w:noProof/>
        </w:rPr>
        <w:t> </w:t>
      </w:r>
      <w:r w:rsidR="000A7236">
        <w:rPr>
          <w:noProof/>
        </w:rPr>
        <w:t> </w:t>
      </w:r>
      <w:r w:rsidR="000A7236">
        <w:rPr>
          <w:noProof/>
        </w:rPr>
        <w:t> </w:t>
      </w:r>
      <w:r w:rsidR="000A7236">
        <w:rPr>
          <w:noProof/>
        </w:rPr>
        <w:t> </w:t>
      </w:r>
      <w:r>
        <w:fldChar w:fldCharType="end"/>
      </w:r>
      <w:bookmarkEnd w:id="50"/>
    </w:p>
    <w:p w14:paraId="64E2D381" w14:textId="77777777" w:rsidR="00973357" w:rsidRPr="005B388B" w:rsidRDefault="00973357" w:rsidP="004A753A">
      <w:pPr>
        <w:pStyle w:val="StandardParagraphText"/>
        <w:pBdr>
          <w:bottom w:val="single" w:sz="4" w:space="1" w:color="auto"/>
        </w:pBdr>
        <w:tabs>
          <w:tab w:val="left" w:pos="567"/>
          <w:tab w:val="right" w:leader="dot" w:pos="5387"/>
          <w:tab w:val="left" w:pos="6237"/>
          <w:tab w:val="right" w:leader="dot" w:pos="7371"/>
          <w:tab w:val="right" w:leader="dot" w:pos="8505"/>
          <w:tab w:val="right" w:leader="dot" w:pos="9638"/>
        </w:tabs>
        <w:ind w:left="567" w:hanging="567"/>
        <w:rPr>
          <w:b/>
          <w:sz w:val="36"/>
        </w:rPr>
      </w:pPr>
      <w:r w:rsidRPr="005B388B">
        <w:rPr>
          <w:b/>
          <w:sz w:val="36"/>
        </w:rPr>
        <w:lastRenderedPageBreak/>
        <w:t>NOTE</w:t>
      </w:r>
      <w:r>
        <w:rPr>
          <w:b/>
          <w:sz w:val="36"/>
        </w:rPr>
        <w:t>S</w:t>
      </w:r>
      <w:r w:rsidRPr="005B388B">
        <w:rPr>
          <w:b/>
          <w:sz w:val="36"/>
        </w:rPr>
        <w:t xml:space="preserve"> TO THE APPLICANT</w:t>
      </w:r>
    </w:p>
    <w:p w14:paraId="6CD8DB05" w14:textId="77777777" w:rsidR="00973357" w:rsidRPr="004A753A" w:rsidRDefault="00973357" w:rsidP="00973357">
      <w:pPr>
        <w:pStyle w:val="StandardParagraphText"/>
        <w:tabs>
          <w:tab w:val="left" w:pos="567"/>
          <w:tab w:val="right" w:leader="dot" w:pos="5387"/>
          <w:tab w:val="left" w:pos="6237"/>
          <w:tab w:val="right" w:leader="dot" w:pos="7371"/>
          <w:tab w:val="right" w:leader="dot" w:pos="8505"/>
          <w:tab w:val="right" w:leader="dot" w:pos="9638"/>
        </w:tabs>
        <w:ind w:left="567" w:hanging="567"/>
        <w:rPr>
          <w:rFonts w:ascii="Arial Bold" w:hAnsi="Arial Bold"/>
          <w:b/>
          <w:spacing w:val="30"/>
          <w:sz w:val="24"/>
        </w:rPr>
      </w:pPr>
      <w:r w:rsidRPr="004A753A">
        <w:rPr>
          <w:rFonts w:ascii="Arial Bold" w:hAnsi="Arial Bold"/>
          <w:b/>
          <w:spacing w:val="30"/>
          <w:sz w:val="24"/>
        </w:rPr>
        <w:t>READ THIS BEFORE FILLING OUT THE APPLICATION FORM</w:t>
      </w:r>
    </w:p>
    <w:p w14:paraId="565742E1" w14:textId="77777777" w:rsidR="00973357" w:rsidRPr="00FB7E7D" w:rsidRDefault="00973357" w:rsidP="00FB7E7D">
      <w:pPr>
        <w:pStyle w:val="StandardParagraphText"/>
        <w:shd w:val="clear" w:color="auto" w:fill="DDF0C8"/>
        <w:tabs>
          <w:tab w:val="left" w:pos="567"/>
        </w:tabs>
        <w:spacing w:line="276" w:lineRule="auto"/>
        <w:rPr>
          <w:rFonts w:cs="Arial"/>
        </w:rPr>
      </w:pPr>
      <w:r>
        <w:rPr>
          <w:rFonts w:cs="Arial"/>
        </w:rPr>
        <w:t>Call</w:t>
      </w:r>
      <w:r w:rsidRPr="00BC3C6C">
        <w:rPr>
          <w:rFonts w:cs="Arial"/>
        </w:rPr>
        <w:t xml:space="preserve"> </w:t>
      </w:r>
      <w:r>
        <w:rPr>
          <w:rFonts w:cs="Arial"/>
        </w:rPr>
        <w:t xml:space="preserve">the </w:t>
      </w:r>
      <w:r w:rsidRPr="00FB7E7D">
        <w:rPr>
          <w:rFonts w:cs="Arial"/>
        </w:rPr>
        <w:t>Consents Duty Planner on 0800 884 880</w:t>
      </w:r>
      <w:r>
        <w:rPr>
          <w:rFonts w:cs="Arial"/>
        </w:rPr>
        <w:t xml:space="preserve"> </w:t>
      </w:r>
      <w:r w:rsidR="007356F7">
        <w:rPr>
          <w:rFonts w:cs="Arial"/>
        </w:rPr>
        <w:t xml:space="preserve">with </w:t>
      </w:r>
      <w:r>
        <w:rPr>
          <w:rFonts w:cs="Arial"/>
        </w:rPr>
        <w:t xml:space="preserve">consents </w:t>
      </w:r>
      <w:r w:rsidR="007356F7">
        <w:rPr>
          <w:rFonts w:cs="Arial"/>
        </w:rPr>
        <w:t>questions</w:t>
      </w:r>
      <w:r w:rsidRPr="00BC3C6C">
        <w:rPr>
          <w:rFonts w:cs="Arial"/>
        </w:rPr>
        <w:t>.</w:t>
      </w:r>
    </w:p>
    <w:p w14:paraId="6CAD9983" w14:textId="77777777" w:rsidR="00973357" w:rsidRPr="00DD41B0" w:rsidRDefault="00973357" w:rsidP="00973357">
      <w:pPr>
        <w:pStyle w:val="StandardParagraphText"/>
        <w:tabs>
          <w:tab w:val="left" w:pos="567"/>
        </w:tabs>
        <w:spacing w:line="276" w:lineRule="auto"/>
        <w:ind w:left="567" w:hanging="567"/>
        <w:rPr>
          <w:rFonts w:cs="Arial"/>
          <w:bCs/>
        </w:rPr>
      </w:pPr>
      <w:r>
        <w:t>1</w:t>
      </w:r>
      <w:r>
        <w:tab/>
      </w:r>
      <w:r>
        <w:rPr>
          <w:b/>
        </w:rPr>
        <w:t>We</w:t>
      </w:r>
      <w:r w:rsidR="00064F2A">
        <w:rPr>
          <w:b/>
        </w:rPr>
        <w:t xml:space="preserve"> will not</w:t>
      </w:r>
      <w:r w:rsidR="007356F7">
        <w:rPr>
          <w:b/>
        </w:rPr>
        <w:t xml:space="preserve"> start</w:t>
      </w:r>
      <w:r w:rsidRPr="00BC3C6C">
        <w:rPr>
          <w:rFonts w:cs="Arial"/>
          <w:b/>
          <w:bCs/>
        </w:rPr>
        <w:t xml:space="preserve"> </w:t>
      </w:r>
      <w:r>
        <w:rPr>
          <w:rFonts w:cs="Arial"/>
          <w:b/>
          <w:bCs/>
        </w:rPr>
        <w:t xml:space="preserve">processing your application </w:t>
      </w:r>
      <w:r w:rsidRPr="00BC3C6C">
        <w:rPr>
          <w:rFonts w:cs="Arial"/>
          <w:b/>
          <w:bCs/>
        </w:rPr>
        <w:t>until the $</w:t>
      </w:r>
      <w:r>
        <w:rPr>
          <w:rFonts w:cs="Arial"/>
          <w:b/>
          <w:bCs/>
        </w:rPr>
        <w:t>2</w:t>
      </w:r>
      <w:r w:rsidR="008D1918">
        <w:rPr>
          <w:rFonts w:cs="Arial"/>
          <w:b/>
          <w:bCs/>
        </w:rPr>
        <w:t>,</w:t>
      </w:r>
      <w:r>
        <w:rPr>
          <w:rFonts w:cs="Arial"/>
          <w:b/>
          <w:bCs/>
        </w:rPr>
        <w:t>700 deposit</w:t>
      </w:r>
      <w:r w:rsidRPr="00BC3C6C">
        <w:rPr>
          <w:rFonts w:cs="Arial"/>
          <w:b/>
          <w:bCs/>
        </w:rPr>
        <w:t xml:space="preserve"> is paid </w:t>
      </w:r>
      <w:r w:rsidRPr="00DD41B0">
        <w:rPr>
          <w:rFonts w:cs="Arial"/>
          <w:bCs/>
        </w:rPr>
        <w:t xml:space="preserve">unless prior arrangement is made. </w:t>
      </w:r>
      <w:r w:rsidRPr="00FB7E7D">
        <w:rPr>
          <w:rFonts w:cs="Arial"/>
          <w:bCs/>
        </w:rPr>
        <w:t xml:space="preserve">Processing costs are likely to </w:t>
      </w:r>
      <w:r w:rsidR="008C4A7D" w:rsidRPr="00FB7E7D">
        <w:rPr>
          <w:rFonts w:cs="Arial"/>
          <w:bCs/>
        </w:rPr>
        <w:t xml:space="preserve">be more than </w:t>
      </w:r>
      <w:r w:rsidRPr="00FB7E7D">
        <w:rPr>
          <w:rFonts w:cs="Arial"/>
          <w:bCs/>
        </w:rPr>
        <w:t>the deposit</w:t>
      </w:r>
      <w:r>
        <w:rPr>
          <w:rFonts w:cs="Arial"/>
          <w:bCs/>
        </w:rPr>
        <w:t xml:space="preserve">; </w:t>
      </w:r>
      <w:r w:rsidR="007356F7">
        <w:rPr>
          <w:rFonts w:cs="Arial"/>
          <w:bCs/>
        </w:rPr>
        <w:t xml:space="preserve">we’ll invoice you </w:t>
      </w:r>
      <w:r>
        <w:rPr>
          <w:rFonts w:cs="Arial"/>
          <w:bCs/>
        </w:rPr>
        <w:t>for the balance</w:t>
      </w:r>
      <w:r w:rsidRPr="00DD41B0">
        <w:rPr>
          <w:rFonts w:cs="Arial"/>
          <w:bCs/>
        </w:rPr>
        <w:t>.</w:t>
      </w:r>
    </w:p>
    <w:p w14:paraId="5AE72662" w14:textId="77777777" w:rsidR="00973357" w:rsidRDefault="00973357" w:rsidP="00973357">
      <w:pPr>
        <w:pStyle w:val="StyleStandardParagraphTextSuperscript"/>
        <w:tabs>
          <w:tab w:val="left" w:pos="567"/>
        </w:tabs>
        <w:spacing w:line="276" w:lineRule="auto"/>
        <w:ind w:left="567" w:hanging="567"/>
      </w:pPr>
      <w:r>
        <w:t>2</w:t>
      </w:r>
      <w:r>
        <w:tab/>
      </w:r>
      <w:r w:rsidRPr="00BC3C6C">
        <w:t xml:space="preserve">You may be required to pay a </w:t>
      </w:r>
      <w:r w:rsidRPr="00C97BBE">
        <w:rPr>
          <w:b/>
        </w:rPr>
        <w:t>resource management charge</w:t>
      </w:r>
      <w:r w:rsidRPr="00BC3C6C">
        <w:t xml:space="preserve"> associated with holding a</w:t>
      </w:r>
      <w:r>
        <w:t xml:space="preserve"> </w:t>
      </w:r>
      <w:r w:rsidRPr="00BC3C6C">
        <w:t>consent</w:t>
      </w:r>
      <w:r>
        <w:t xml:space="preserve"> (s36 of the RMA)</w:t>
      </w:r>
      <w:r w:rsidRPr="00BC3C6C">
        <w:t>. Accounts are payable by the 20</w:t>
      </w:r>
      <w:r w:rsidRPr="00BC3C6C">
        <w:rPr>
          <w:vertAlign w:val="superscript"/>
        </w:rPr>
        <w:t>th</w:t>
      </w:r>
      <w:r w:rsidRPr="00BC3C6C">
        <w:t xml:space="preserve"> of the month following date of invoice. Where costs </w:t>
      </w:r>
      <w:r>
        <w:t xml:space="preserve">are more than </w:t>
      </w:r>
      <w:r w:rsidRPr="00BC3C6C">
        <w:t xml:space="preserve">$2000 above the deposit, </w:t>
      </w:r>
      <w:r w:rsidR="00B54A4C">
        <w:t xml:space="preserve">we may ask you to </w:t>
      </w:r>
      <w:r>
        <w:t>make interim payments</w:t>
      </w:r>
      <w:r w:rsidRPr="00BC3C6C">
        <w:t xml:space="preserve"> </w:t>
      </w:r>
      <w:r>
        <w:t>towards</w:t>
      </w:r>
      <w:r w:rsidRPr="00BC3C6C">
        <w:t xml:space="preserve"> the final total cost.</w:t>
      </w:r>
    </w:p>
    <w:p w14:paraId="70B857BD" w14:textId="77777777" w:rsidR="00973357" w:rsidRDefault="00973357" w:rsidP="00973357">
      <w:pPr>
        <w:pStyle w:val="StandardParagraphText"/>
        <w:tabs>
          <w:tab w:val="left" w:pos="567"/>
        </w:tabs>
        <w:spacing w:line="276" w:lineRule="auto"/>
        <w:ind w:left="567" w:hanging="567"/>
        <w:rPr>
          <w:rFonts w:cs="Arial"/>
        </w:rPr>
      </w:pPr>
      <w:r>
        <w:rPr>
          <w:rFonts w:cs="Arial"/>
        </w:rPr>
        <w:t>3</w:t>
      </w:r>
      <w:r>
        <w:rPr>
          <w:rFonts w:cs="Arial"/>
        </w:rPr>
        <w:tab/>
      </w:r>
      <w:r w:rsidRPr="00BC3C6C">
        <w:rPr>
          <w:rFonts w:cs="Arial"/>
        </w:rPr>
        <w:t xml:space="preserve">The </w:t>
      </w:r>
      <w:r w:rsidRPr="00C97BBE">
        <w:rPr>
          <w:rFonts w:cs="Arial"/>
          <w:b/>
        </w:rPr>
        <w:t>coastal marine area</w:t>
      </w:r>
      <w:r w:rsidRPr="00BC3C6C">
        <w:rPr>
          <w:rFonts w:cs="Arial"/>
        </w:rPr>
        <w:t xml:space="preserve"> is the area from the outer limit of the territorial sea (12 nautical </w:t>
      </w:r>
      <w:r>
        <w:rPr>
          <w:rFonts w:cs="Arial"/>
        </w:rPr>
        <w:t>miles) to the line of mean high-</w:t>
      </w:r>
      <w:r w:rsidRPr="00BC3C6C">
        <w:rPr>
          <w:rFonts w:cs="Arial"/>
        </w:rPr>
        <w:t xml:space="preserve">water springs. For activities at river mouths, contact </w:t>
      </w:r>
      <w:r>
        <w:rPr>
          <w:rFonts w:cs="Arial"/>
        </w:rPr>
        <w:t>the Consents Duty Planner</w:t>
      </w:r>
      <w:r w:rsidRPr="00BC3C6C">
        <w:rPr>
          <w:rFonts w:cs="Arial"/>
        </w:rPr>
        <w:t xml:space="preserve"> for clarification.</w:t>
      </w:r>
    </w:p>
    <w:p w14:paraId="6B0ADB34" w14:textId="77777777" w:rsidR="00973357" w:rsidRDefault="00973357" w:rsidP="00973357">
      <w:pPr>
        <w:pStyle w:val="StandardParagraphText"/>
        <w:tabs>
          <w:tab w:val="left" w:pos="567"/>
        </w:tabs>
        <w:spacing w:line="276" w:lineRule="auto"/>
        <w:ind w:left="567" w:hanging="567"/>
        <w:rPr>
          <w:rFonts w:cs="Arial"/>
        </w:rPr>
      </w:pPr>
      <w:r>
        <w:t>4</w:t>
      </w:r>
      <w:r>
        <w:tab/>
        <w:t xml:space="preserve">Let us know if your application includes </w:t>
      </w:r>
      <w:r w:rsidRPr="00F95ABE">
        <w:rPr>
          <w:b/>
        </w:rPr>
        <w:t>trade secrets</w:t>
      </w:r>
      <w:r>
        <w:rPr>
          <w:b/>
        </w:rPr>
        <w:t xml:space="preserve"> </w:t>
      </w:r>
      <w:r w:rsidRPr="00D67648">
        <w:t>and/or</w:t>
      </w:r>
      <w:r w:rsidRPr="00F95ABE">
        <w:rPr>
          <w:b/>
        </w:rPr>
        <w:t xml:space="preserve"> commercially or culturally sensitive material</w:t>
      </w:r>
      <w:r>
        <w:t xml:space="preserve">. </w:t>
      </w:r>
      <w:r w:rsidRPr="00BC3C6C">
        <w:rPr>
          <w:rFonts w:cs="Arial"/>
        </w:rPr>
        <w:t>Section 42 of the R</w:t>
      </w:r>
      <w:r>
        <w:rPr>
          <w:rFonts w:cs="Arial"/>
        </w:rPr>
        <w:t>MA</w:t>
      </w:r>
      <w:r w:rsidRPr="00BC3C6C">
        <w:rPr>
          <w:rFonts w:cs="Arial"/>
        </w:rPr>
        <w:t xml:space="preserve"> </w:t>
      </w:r>
      <w:r>
        <w:rPr>
          <w:rFonts w:cs="Arial"/>
        </w:rPr>
        <w:t>enables</w:t>
      </w:r>
      <w:r w:rsidRPr="00BC3C6C">
        <w:rPr>
          <w:rFonts w:cs="Arial"/>
        </w:rPr>
        <w:t xml:space="preserve"> prote</w:t>
      </w:r>
      <w:r>
        <w:rPr>
          <w:rFonts w:cs="Arial"/>
        </w:rPr>
        <w:t xml:space="preserve">ction of sensitive information. </w:t>
      </w:r>
    </w:p>
    <w:p w14:paraId="1A884950" w14:textId="77777777" w:rsidR="00973357" w:rsidRDefault="00973357" w:rsidP="00973357">
      <w:pPr>
        <w:pStyle w:val="StandardParagraphText"/>
        <w:tabs>
          <w:tab w:val="left" w:pos="567"/>
        </w:tabs>
        <w:spacing w:line="276" w:lineRule="auto"/>
        <w:ind w:left="567" w:hanging="567"/>
        <w:rPr>
          <w:rFonts w:cs="Arial"/>
        </w:rPr>
      </w:pPr>
      <w:r>
        <w:rPr>
          <w:rFonts w:cs="Arial"/>
        </w:rPr>
        <w:t>5</w:t>
      </w:r>
      <w:r>
        <w:rPr>
          <w:rFonts w:cs="Arial"/>
        </w:rPr>
        <w:tab/>
      </w:r>
      <w:r w:rsidRPr="00BC3C6C">
        <w:rPr>
          <w:rFonts w:cs="Arial"/>
        </w:rPr>
        <w:t>Schedule 4 of the R</w:t>
      </w:r>
      <w:r>
        <w:rPr>
          <w:rFonts w:cs="Arial"/>
        </w:rPr>
        <w:t>MA</w:t>
      </w:r>
      <w:r w:rsidRPr="000747FB">
        <w:rPr>
          <w:rFonts w:cs="Arial"/>
          <w:i/>
        </w:rPr>
        <w:t xml:space="preserve"> </w:t>
      </w:r>
      <w:r w:rsidRPr="00BC3C6C">
        <w:rPr>
          <w:rFonts w:cs="Arial"/>
        </w:rPr>
        <w:t xml:space="preserve">sets out the </w:t>
      </w:r>
      <w:r w:rsidRPr="00C97BBE">
        <w:rPr>
          <w:rFonts w:cs="Arial"/>
          <w:b/>
        </w:rPr>
        <w:t xml:space="preserve">information you </w:t>
      </w:r>
      <w:r w:rsidRPr="00D67648">
        <w:rPr>
          <w:rFonts w:cs="Arial"/>
          <w:b/>
        </w:rPr>
        <w:t>must</w:t>
      </w:r>
      <w:r w:rsidRPr="00C97BBE">
        <w:rPr>
          <w:rFonts w:cs="Arial"/>
          <w:b/>
        </w:rPr>
        <w:t xml:space="preserve"> provide</w:t>
      </w:r>
      <w:r w:rsidRPr="00BC3C6C">
        <w:rPr>
          <w:rFonts w:cs="Arial"/>
        </w:rPr>
        <w:t xml:space="preserve">. </w:t>
      </w:r>
      <w:r>
        <w:rPr>
          <w:rFonts w:cs="Arial"/>
        </w:rPr>
        <w:t>If insufficient information is provided, we may put the application on hold or return it as incomplete</w:t>
      </w:r>
      <w:r w:rsidRPr="00BC3C6C">
        <w:rPr>
          <w:rFonts w:cs="Arial"/>
        </w:rPr>
        <w:t>.</w:t>
      </w:r>
    </w:p>
    <w:p w14:paraId="7971396E" w14:textId="77777777" w:rsidR="00973357" w:rsidRDefault="00973357" w:rsidP="00973357">
      <w:pPr>
        <w:pStyle w:val="StandardParagraphText"/>
        <w:tabs>
          <w:tab w:val="left" w:pos="567"/>
        </w:tabs>
        <w:spacing w:line="276" w:lineRule="auto"/>
        <w:ind w:left="567" w:hanging="567"/>
        <w:rPr>
          <w:rFonts w:cs="Arial"/>
        </w:rPr>
      </w:pPr>
      <w:r>
        <w:rPr>
          <w:rFonts w:cs="Arial"/>
        </w:rPr>
        <w:t>6</w:t>
      </w:r>
      <w:r>
        <w:rPr>
          <w:rFonts w:cs="Arial"/>
        </w:rPr>
        <w:tab/>
      </w:r>
      <w:r w:rsidRPr="00C97BBE">
        <w:rPr>
          <w:rFonts w:cs="Arial"/>
          <w:b/>
        </w:rPr>
        <w:t>Identify every consent required</w:t>
      </w:r>
      <w:r>
        <w:rPr>
          <w:rFonts w:cs="Arial"/>
        </w:rPr>
        <w:t xml:space="preserve"> for the proposal. We may put the application on hold until you apply for all resource consents required </w:t>
      </w:r>
      <w:r w:rsidRPr="00BC3C6C">
        <w:rPr>
          <w:rFonts w:cs="Arial"/>
        </w:rPr>
        <w:t>(</w:t>
      </w:r>
      <w:r>
        <w:rPr>
          <w:rFonts w:cs="Arial"/>
        </w:rPr>
        <w:t>s</w:t>
      </w:r>
      <w:r w:rsidRPr="00BC3C6C">
        <w:rPr>
          <w:rFonts w:cs="Arial"/>
        </w:rPr>
        <w:t>91</w:t>
      </w:r>
      <w:r>
        <w:rPr>
          <w:rFonts w:cs="Arial"/>
        </w:rPr>
        <w:t xml:space="preserve"> of the RMA</w:t>
      </w:r>
      <w:r w:rsidRPr="00BC3C6C">
        <w:rPr>
          <w:rFonts w:cs="Arial"/>
        </w:rPr>
        <w:t>).</w:t>
      </w:r>
    </w:p>
    <w:p w14:paraId="07B53A15" w14:textId="77777777" w:rsidR="00973357" w:rsidRDefault="00973357" w:rsidP="00973357">
      <w:pPr>
        <w:pStyle w:val="StandardParagraphText"/>
        <w:tabs>
          <w:tab w:val="left" w:pos="567"/>
        </w:tabs>
        <w:spacing w:line="276" w:lineRule="auto"/>
        <w:ind w:left="567" w:hanging="567"/>
        <w:rPr>
          <w:rFonts w:cs="Arial"/>
        </w:rPr>
      </w:pPr>
      <w:r>
        <w:rPr>
          <w:rFonts w:cs="Arial"/>
        </w:rPr>
        <w:t>7</w:t>
      </w:r>
      <w:r>
        <w:rPr>
          <w:rFonts w:cs="Arial"/>
        </w:rPr>
        <w:tab/>
        <w:t xml:space="preserve">If we request </w:t>
      </w:r>
      <w:r w:rsidRPr="00C97BBE">
        <w:rPr>
          <w:rFonts w:cs="Arial"/>
          <w:b/>
        </w:rPr>
        <w:t>further information</w:t>
      </w:r>
      <w:r>
        <w:rPr>
          <w:rFonts w:cs="Arial"/>
        </w:rPr>
        <w:t xml:space="preserve"> (s92 of the RMA), the</w:t>
      </w:r>
      <w:r w:rsidRPr="00BC3C6C">
        <w:rPr>
          <w:rFonts w:cs="Arial"/>
        </w:rPr>
        <w:t xml:space="preserve"> application </w:t>
      </w:r>
      <w:r>
        <w:rPr>
          <w:rFonts w:cs="Arial"/>
        </w:rPr>
        <w:t>w</w:t>
      </w:r>
      <w:r w:rsidRPr="00BC3C6C">
        <w:rPr>
          <w:rFonts w:cs="Arial"/>
        </w:rPr>
        <w:t>ill be put on hold</w:t>
      </w:r>
      <w:r>
        <w:rPr>
          <w:rFonts w:cs="Arial"/>
        </w:rPr>
        <w:t xml:space="preserve"> and p</w:t>
      </w:r>
      <w:r w:rsidRPr="00BC3C6C">
        <w:rPr>
          <w:rFonts w:cs="Arial"/>
        </w:rPr>
        <w:t>rocessing will not re</w:t>
      </w:r>
      <w:r>
        <w:rPr>
          <w:rFonts w:cs="Arial"/>
        </w:rPr>
        <w:t>start</w:t>
      </w:r>
      <w:r w:rsidRPr="00BC3C6C">
        <w:rPr>
          <w:rFonts w:cs="Arial"/>
        </w:rPr>
        <w:t xml:space="preserve"> until </w:t>
      </w:r>
      <w:r>
        <w:rPr>
          <w:rFonts w:cs="Arial"/>
        </w:rPr>
        <w:t xml:space="preserve">all </w:t>
      </w:r>
      <w:r w:rsidRPr="00BC3C6C">
        <w:rPr>
          <w:rFonts w:cs="Arial"/>
        </w:rPr>
        <w:t>information is received.</w:t>
      </w:r>
    </w:p>
    <w:p w14:paraId="4E81FAB0" w14:textId="77777777" w:rsidR="00973357" w:rsidRDefault="00973357" w:rsidP="00973357">
      <w:pPr>
        <w:pStyle w:val="StandardParagraphText"/>
        <w:tabs>
          <w:tab w:val="left" w:pos="567"/>
        </w:tabs>
        <w:spacing w:line="276" w:lineRule="auto"/>
        <w:ind w:left="567" w:hanging="567"/>
        <w:rPr>
          <w:rFonts w:cs="Arial"/>
        </w:rPr>
      </w:pPr>
      <w:r>
        <w:rPr>
          <w:rFonts w:cs="Arial"/>
        </w:rPr>
        <w:t>8</w:t>
      </w:r>
      <w:r>
        <w:rPr>
          <w:rFonts w:cs="Arial"/>
        </w:rPr>
        <w:tab/>
      </w:r>
      <w:r w:rsidRPr="00BC3C6C">
        <w:rPr>
          <w:rFonts w:cs="Arial"/>
        </w:rPr>
        <w:t xml:space="preserve">An application does not need to be publicly notified if the environmental </w:t>
      </w:r>
      <w:r w:rsidRPr="005D2A97">
        <w:rPr>
          <w:rFonts w:cs="Arial"/>
          <w:b/>
        </w:rPr>
        <w:t>effects are minor and written approval has been obtained</w:t>
      </w:r>
      <w:r w:rsidRPr="00BC3C6C">
        <w:rPr>
          <w:rFonts w:cs="Arial"/>
        </w:rPr>
        <w:t xml:space="preserve"> from everyone adversely affected by the granting of the consent (</w:t>
      </w:r>
      <w:r>
        <w:rPr>
          <w:rFonts w:cs="Arial"/>
        </w:rPr>
        <w:t>s</w:t>
      </w:r>
      <w:r w:rsidRPr="00BC3C6C">
        <w:rPr>
          <w:rFonts w:cs="Arial"/>
        </w:rPr>
        <w:t xml:space="preserve">95D and </w:t>
      </w:r>
      <w:r>
        <w:rPr>
          <w:rFonts w:cs="Arial"/>
        </w:rPr>
        <w:t>s</w:t>
      </w:r>
      <w:r w:rsidRPr="00BC3C6C">
        <w:rPr>
          <w:rFonts w:cs="Arial"/>
        </w:rPr>
        <w:t xml:space="preserve">95B </w:t>
      </w:r>
      <w:r>
        <w:rPr>
          <w:rFonts w:cs="Arial"/>
        </w:rPr>
        <w:t>of the RMA</w:t>
      </w:r>
      <w:r w:rsidRPr="00BC3C6C">
        <w:rPr>
          <w:rFonts w:cs="Arial"/>
        </w:rPr>
        <w:t xml:space="preserve">). </w:t>
      </w:r>
      <w:r>
        <w:rPr>
          <w:rFonts w:cs="Arial"/>
        </w:rPr>
        <w:t>Written approval f</w:t>
      </w:r>
      <w:r w:rsidRPr="00BC3C6C">
        <w:rPr>
          <w:rFonts w:cs="Arial"/>
        </w:rPr>
        <w:t xml:space="preserve">orms </w:t>
      </w:r>
      <w:r>
        <w:rPr>
          <w:rFonts w:cs="Arial"/>
        </w:rPr>
        <w:t xml:space="preserve">are on our website: </w:t>
      </w:r>
      <w:hyperlink r:id="rId26" w:history="1">
        <w:r w:rsidRPr="008F5F70">
          <w:rPr>
            <w:rStyle w:val="Hyperlink"/>
            <w:rFonts w:cs="Arial"/>
          </w:rPr>
          <w:t>https://www.boprc.govt.nz/do-it-online/consent-forms/</w:t>
        </w:r>
      </w:hyperlink>
      <w:r>
        <w:rPr>
          <w:rFonts w:cs="Arial"/>
        </w:rPr>
        <w:t xml:space="preserve"> under ‘Other forms’</w:t>
      </w:r>
      <w:r w:rsidRPr="00BC3C6C">
        <w:rPr>
          <w:rFonts w:cs="Arial"/>
        </w:rPr>
        <w:t>.</w:t>
      </w:r>
    </w:p>
    <w:p w14:paraId="6B7B2194" w14:textId="77777777" w:rsidR="000747FB" w:rsidRDefault="00973357" w:rsidP="00973357">
      <w:pPr>
        <w:pStyle w:val="StandardParagraphText"/>
        <w:tabs>
          <w:tab w:val="left" w:pos="567"/>
        </w:tabs>
        <w:spacing w:line="276" w:lineRule="auto"/>
        <w:ind w:left="567" w:hanging="567"/>
        <w:rPr>
          <w:rFonts w:cs="Arial"/>
        </w:rPr>
      </w:pPr>
      <w:r>
        <w:rPr>
          <w:rFonts w:cs="Arial"/>
        </w:rPr>
        <w:t>9</w:t>
      </w:r>
      <w:r>
        <w:rPr>
          <w:rFonts w:cs="Arial"/>
        </w:rPr>
        <w:tab/>
        <w:t xml:space="preserve">We may </w:t>
      </w:r>
      <w:r w:rsidRPr="00C97BBE">
        <w:rPr>
          <w:rFonts w:cs="Arial"/>
          <w:b/>
        </w:rPr>
        <w:t>review any consent</w:t>
      </w:r>
      <w:r>
        <w:rPr>
          <w:rFonts w:cs="Arial"/>
        </w:rPr>
        <w:t xml:space="preserve"> at any time if the application contains inaccuracies that materially influence the decision made (s</w:t>
      </w:r>
      <w:r w:rsidRPr="00BC3C6C">
        <w:rPr>
          <w:rFonts w:cs="Arial"/>
        </w:rPr>
        <w:t>128(1)(c) of the</w:t>
      </w:r>
      <w:r>
        <w:rPr>
          <w:rFonts w:cs="Arial"/>
        </w:rPr>
        <w:t xml:space="preserve"> RMA)</w:t>
      </w:r>
      <w:r w:rsidRPr="00BC3C6C">
        <w:rPr>
          <w:rFonts w:cs="Arial"/>
        </w:rPr>
        <w:t>.</w:t>
      </w:r>
    </w:p>
    <w:p w14:paraId="6DC41D54" w14:textId="77777777" w:rsidR="00973357" w:rsidRDefault="00973357">
      <w:pPr>
        <w:jc w:val="left"/>
        <w:rPr>
          <w:b/>
          <w:sz w:val="36"/>
          <w:szCs w:val="22"/>
        </w:rPr>
      </w:pPr>
      <w:r>
        <w:rPr>
          <w:b/>
          <w:sz w:val="36"/>
        </w:rPr>
        <w:br w:type="page"/>
      </w:r>
    </w:p>
    <w:p w14:paraId="17A61561" w14:textId="77777777" w:rsidR="00973357" w:rsidRPr="000747FB" w:rsidRDefault="00973357" w:rsidP="00973357">
      <w:pPr>
        <w:pStyle w:val="StandardParagraphText"/>
        <w:tabs>
          <w:tab w:val="left" w:pos="567"/>
          <w:tab w:val="right" w:leader="dot" w:pos="5387"/>
          <w:tab w:val="left" w:pos="6237"/>
          <w:tab w:val="right" w:leader="dot" w:pos="7371"/>
          <w:tab w:val="right" w:leader="dot" w:pos="8505"/>
          <w:tab w:val="right" w:leader="dot" w:pos="9638"/>
        </w:tabs>
        <w:ind w:left="567" w:hanging="567"/>
        <w:rPr>
          <w:b/>
          <w:sz w:val="36"/>
        </w:rPr>
      </w:pPr>
      <w:r>
        <w:rPr>
          <w:b/>
          <w:sz w:val="36"/>
        </w:rPr>
        <w:lastRenderedPageBreak/>
        <w:t xml:space="preserve">How to prepare an assessment of environmental effects </w:t>
      </w:r>
    </w:p>
    <w:p w14:paraId="598EF970" w14:textId="77777777" w:rsidR="00973357" w:rsidRPr="006335B3" w:rsidRDefault="00973357" w:rsidP="00973357">
      <w:pPr>
        <w:pStyle w:val="StandardParagraphText"/>
        <w:tabs>
          <w:tab w:val="left" w:pos="567"/>
          <w:tab w:val="right" w:leader="dot" w:pos="5387"/>
          <w:tab w:val="left" w:pos="6237"/>
          <w:tab w:val="right" w:leader="dot" w:pos="7371"/>
          <w:tab w:val="right" w:leader="dot" w:pos="8505"/>
          <w:tab w:val="right" w:leader="dot" w:pos="9638"/>
        </w:tabs>
        <w:ind w:left="567" w:hanging="567"/>
        <w:rPr>
          <w:rFonts w:ascii="Arial Bold" w:hAnsi="Arial Bold" w:cs="Arial"/>
          <w:b/>
          <w:spacing w:val="26"/>
          <w:sz w:val="24"/>
          <w:szCs w:val="24"/>
        </w:rPr>
      </w:pPr>
      <w:r>
        <w:rPr>
          <w:rFonts w:ascii="Arial Bold" w:hAnsi="Arial Bold" w:cs="Arial"/>
          <w:b/>
          <w:spacing w:val="26"/>
          <w:sz w:val="24"/>
          <w:szCs w:val="24"/>
        </w:rPr>
        <w:t>K</w:t>
      </w:r>
      <w:r w:rsidRPr="006335B3">
        <w:rPr>
          <w:rFonts w:ascii="Arial Bold" w:hAnsi="Arial Bold" w:cs="Arial"/>
          <w:b/>
          <w:spacing w:val="26"/>
          <w:sz w:val="24"/>
          <w:szCs w:val="24"/>
        </w:rPr>
        <w:t>ey points of Schedule 4 of the RMA</w:t>
      </w:r>
    </w:p>
    <w:p w14:paraId="5D04174D" w14:textId="77777777" w:rsidR="00973357" w:rsidRPr="000747FB" w:rsidRDefault="00973357" w:rsidP="00973357">
      <w:pPr>
        <w:pStyle w:val="StandardParagraphText"/>
        <w:pBdr>
          <w:top w:val="single" w:sz="12" w:space="1" w:color="auto"/>
        </w:pBdr>
        <w:spacing w:after="0"/>
        <w:rPr>
          <w:rFonts w:cs="Arial"/>
          <w:sz w:val="24"/>
        </w:rPr>
      </w:pPr>
    </w:p>
    <w:p w14:paraId="00FEC81B" w14:textId="77777777" w:rsidR="00973357" w:rsidRDefault="00973357" w:rsidP="00973357">
      <w:pPr>
        <w:pStyle w:val="StandardParagraphText"/>
        <w:spacing w:line="276" w:lineRule="auto"/>
        <w:rPr>
          <w:rFonts w:cs="Arial"/>
        </w:rPr>
      </w:pPr>
      <w:r w:rsidRPr="00BC3C6C">
        <w:rPr>
          <w:rFonts w:cs="Arial"/>
        </w:rPr>
        <w:t xml:space="preserve">The amount of information </w:t>
      </w:r>
      <w:r>
        <w:rPr>
          <w:rFonts w:cs="Arial"/>
        </w:rPr>
        <w:t xml:space="preserve">in your assessment of environmental effects (AEE) </w:t>
      </w:r>
      <w:r w:rsidRPr="00BC3C6C">
        <w:rPr>
          <w:rFonts w:cs="Arial"/>
        </w:rPr>
        <w:t xml:space="preserve">should correspond to the scale and significance of the </w:t>
      </w:r>
      <w:r>
        <w:rPr>
          <w:rFonts w:cs="Arial"/>
        </w:rPr>
        <w:t xml:space="preserve">proposal’s </w:t>
      </w:r>
      <w:r w:rsidRPr="00BC3C6C">
        <w:rPr>
          <w:rFonts w:cs="Arial"/>
        </w:rPr>
        <w:t>environmental effects.</w:t>
      </w:r>
      <w:r>
        <w:rPr>
          <w:rFonts w:cs="Arial"/>
        </w:rPr>
        <w:t xml:space="preserve"> </w:t>
      </w:r>
      <w:r w:rsidRPr="00BC3C6C">
        <w:rPr>
          <w:rFonts w:cs="Arial"/>
        </w:rPr>
        <w:t xml:space="preserve">Your AEE </w:t>
      </w:r>
      <w:r>
        <w:rPr>
          <w:rFonts w:cs="Arial"/>
        </w:rPr>
        <w:t>must</w:t>
      </w:r>
      <w:r w:rsidRPr="00BC3C6C">
        <w:rPr>
          <w:rFonts w:cs="Arial"/>
        </w:rPr>
        <w:t xml:space="preserve"> include</w:t>
      </w:r>
      <w:r w:rsidR="009E0BD6">
        <w:rPr>
          <w:rFonts w:cs="Arial"/>
        </w:rPr>
        <w:t xml:space="preserve"> a</w:t>
      </w:r>
      <w:r w:rsidRPr="00BC3C6C">
        <w:rPr>
          <w:rFonts w:cs="Arial"/>
        </w:rPr>
        <w:t>:</w:t>
      </w:r>
    </w:p>
    <w:p w14:paraId="494F7333" w14:textId="77777777" w:rsidR="00973357" w:rsidRPr="000747FB" w:rsidRDefault="009E0BD6" w:rsidP="00973357">
      <w:pPr>
        <w:pStyle w:val="StandardParagraphText"/>
        <w:numPr>
          <w:ilvl w:val="0"/>
          <w:numId w:val="12"/>
        </w:numPr>
        <w:spacing w:after="120" w:line="276" w:lineRule="auto"/>
      </w:pPr>
      <w:r>
        <w:rPr>
          <w:rFonts w:cs="Arial"/>
        </w:rPr>
        <w:t>D</w:t>
      </w:r>
      <w:r w:rsidR="00973357" w:rsidRPr="00BC3C6C">
        <w:rPr>
          <w:rFonts w:cs="Arial"/>
        </w:rPr>
        <w:t>escription of the proposal, including the site and locality</w:t>
      </w:r>
      <w:r w:rsidR="00881D6E">
        <w:rPr>
          <w:rFonts w:cs="Arial"/>
        </w:rPr>
        <w:t>,</w:t>
      </w:r>
      <w:r w:rsidR="00973357">
        <w:rPr>
          <w:rFonts w:cs="Arial"/>
        </w:rPr>
        <w:t xml:space="preserve"> a</w:t>
      </w:r>
      <w:r w:rsidR="00973357" w:rsidRPr="00BC3C6C">
        <w:rPr>
          <w:rFonts w:cs="Arial"/>
        </w:rPr>
        <w:t xml:space="preserve"> site </w:t>
      </w:r>
      <w:r w:rsidR="00973357">
        <w:rPr>
          <w:rFonts w:cs="Arial"/>
        </w:rPr>
        <w:t>plan and plans of your proposal</w:t>
      </w:r>
      <w:r w:rsidR="00973357" w:rsidRPr="00BC3C6C">
        <w:rPr>
          <w:rFonts w:cs="Arial"/>
        </w:rPr>
        <w:t>.</w:t>
      </w:r>
    </w:p>
    <w:p w14:paraId="080338A2" w14:textId="77777777" w:rsidR="00973357" w:rsidRPr="000747FB" w:rsidRDefault="009E0BD6" w:rsidP="00973357">
      <w:pPr>
        <w:pStyle w:val="StandardParagraphText"/>
        <w:numPr>
          <w:ilvl w:val="0"/>
          <w:numId w:val="12"/>
        </w:numPr>
        <w:spacing w:after="120" w:line="276" w:lineRule="auto"/>
      </w:pPr>
      <w:r>
        <w:rPr>
          <w:rFonts w:cs="Arial"/>
        </w:rPr>
        <w:t>D</w:t>
      </w:r>
      <w:r w:rsidR="00973357" w:rsidRPr="00BC3C6C">
        <w:rPr>
          <w:rFonts w:cs="Arial"/>
        </w:rPr>
        <w:t>escription of the environmental effects, including the significance and nature of the effects</w:t>
      </w:r>
      <w:r w:rsidR="00973357">
        <w:rPr>
          <w:rFonts w:cs="Arial"/>
        </w:rPr>
        <w:t>. A</w:t>
      </w:r>
      <w:r w:rsidR="00973357" w:rsidRPr="00BC3C6C">
        <w:rPr>
          <w:rFonts w:cs="Arial"/>
        </w:rPr>
        <w:t xml:space="preserve">ddress specific environmental effects </w:t>
      </w:r>
      <w:r w:rsidR="00973357">
        <w:rPr>
          <w:rFonts w:cs="Arial"/>
        </w:rPr>
        <w:t xml:space="preserve">and </w:t>
      </w:r>
      <w:r w:rsidR="00973357" w:rsidRPr="00BC3C6C">
        <w:rPr>
          <w:rFonts w:cs="Arial"/>
        </w:rPr>
        <w:t>refer to issues identifi</w:t>
      </w:r>
      <w:smartTag w:uri="ebop-int/ebop" w:element="staffName">
        <w:r w:rsidR="00973357" w:rsidRPr="00BC3C6C">
          <w:rPr>
            <w:rFonts w:cs="Arial"/>
          </w:rPr>
          <w:t>ed</w:t>
        </w:r>
      </w:smartTag>
      <w:r w:rsidR="00973357" w:rsidRPr="00BC3C6C">
        <w:rPr>
          <w:rFonts w:cs="Arial"/>
        </w:rPr>
        <w:t xml:space="preserve"> in the </w:t>
      </w:r>
      <w:r w:rsidR="00973357">
        <w:rPr>
          <w:rFonts w:cs="Arial"/>
        </w:rPr>
        <w:t>relevant r</w:t>
      </w:r>
      <w:r w:rsidR="00973357" w:rsidRPr="00BC3C6C">
        <w:rPr>
          <w:rFonts w:cs="Arial"/>
        </w:rPr>
        <w:t xml:space="preserve">egional </w:t>
      </w:r>
      <w:r w:rsidR="00973357">
        <w:rPr>
          <w:rFonts w:cs="Arial"/>
        </w:rPr>
        <w:t>p</w:t>
      </w:r>
      <w:r w:rsidR="00973357" w:rsidRPr="00BC3C6C">
        <w:rPr>
          <w:rFonts w:cs="Arial"/>
        </w:rPr>
        <w:t>lan</w:t>
      </w:r>
      <w:r w:rsidR="00973357">
        <w:rPr>
          <w:rFonts w:cs="Arial"/>
        </w:rPr>
        <w:t>/s</w:t>
      </w:r>
      <w:r w:rsidR="00973357" w:rsidRPr="00BC3C6C">
        <w:rPr>
          <w:rFonts w:cs="Arial"/>
        </w:rPr>
        <w:t>.</w:t>
      </w:r>
    </w:p>
    <w:p w14:paraId="7EA05A44" w14:textId="77777777" w:rsidR="00973357" w:rsidRPr="000911F6" w:rsidRDefault="009E0BD6" w:rsidP="00973357">
      <w:pPr>
        <w:pStyle w:val="StandardParagraphText"/>
        <w:numPr>
          <w:ilvl w:val="0"/>
          <w:numId w:val="12"/>
        </w:numPr>
        <w:spacing w:line="276" w:lineRule="auto"/>
      </w:pPr>
      <w:r>
        <w:rPr>
          <w:rFonts w:cs="Arial"/>
        </w:rPr>
        <w:t>D</w:t>
      </w:r>
      <w:r w:rsidR="00973357" w:rsidRPr="00BC3C6C">
        <w:rPr>
          <w:rFonts w:cs="Arial"/>
        </w:rPr>
        <w:t>iscussion of effects that may ne</w:t>
      </w:r>
      <w:smartTag w:uri="ebop-int/ebop" w:element="staffName">
        <w:r w:rsidR="00973357" w:rsidRPr="00BC3C6C">
          <w:rPr>
            <w:rFonts w:cs="Arial"/>
          </w:rPr>
          <w:t>ed</w:t>
        </w:r>
      </w:smartTag>
      <w:r w:rsidR="00973357" w:rsidRPr="00BC3C6C">
        <w:rPr>
          <w:rFonts w:cs="Arial"/>
        </w:rPr>
        <w:t xml:space="preserve"> to be controll</w:t>
      </w:r>
      <w:smartTag w:uri="ebop-int/ebop" w:element="staffName">
        <w:r w:rsidR="00973357" w:rsidRPr="00BC3C6C">
          <w:rPr>
            <w:rFonts w:cs="Arial"/>
          </w:rPr>
          <w:t>ed</w:t>
        </w:r>
      </w:smartTag>
      <w:r w:rsidR="00973357" w:rsidRPr="00BC3C6C">
        <w:rPr>
          <w:rFonts w:cs="Arial"/>
        </w:rPr>
        <w:t xml:space="preserve"> or monitor</w:t>
      </w:r>
      <w:smartTag w:uri="ebop-int/ebop" w:element="staffName">
        <w:r w:rsidR="00973357" w:rsidRPr="00BC3C6C">
          <w:rPr>
            <w:rFonts w:cs="Arial"/>
          </w:rPr>
          <w:t>ed</w:t>
        </w:r>
      </w:smartTag>
      <w:r w:rsidR="00973357" w:rsidRPr="00BC3C6C">
        <w:rPr>
          <w:rFonts w:cs="Arial"/>
        </w:rPr>
        <w:t xml:space="preserve">, how the control or monitoring </w:t>
      </w:r>
      <w:smartTag w:uri="ebop-int/ebop" w:element="staffName">
        <w:r w:rsidR="00973357" w:rsidRPr="00BC3C6C">
          <w:rPr>
            <w:rFonts w:cs="Arial"/>
          </w:rPr>
          <w:t>will</w:t>
        </w:r>
      </w:smartTag>
      <w:r w:rsidR="00973357" w:rsidRPr="00BC3C6C">
        <w:rPr>
          <w:rFonts w:cs="Arial"/>
        </w:rPr>
        <w:t xml:space="preserve"> be </w:t>
      </w:r>
      <w:smartTag w:uri="ebop-int/ebop" w:element="staffName">
        <w:r w:rsidR="00973357" w:rsidRPr="00BC3C6C">
          <w:rPr>
            <w:rFonts w:cs="Arial"/>
          </w:rPr>
          <w:t>carri</w:t>
        </w:r>
        <w:smartTag w:uri="ebop-int/ebop" w:element="staffName">
          <w:r w:rsidR="00973357" w:rsidRPr="00BC3C6C">
            <w:rPr>
              <w:rFonts w:cs="Arial"/>
            </w:rPr>
            <w:t>e</w:t>
          </w:r>
        </w:smartTag>
      </w:smartTag>
      <w:r w:rsidR="00973357" w:rsidRPr="00BC3C6C">
        <w:rPr>
          <w:rFonts w:cs="Arial"/>
        </w:rPr>
        <w:t>d out, and by whom.</w:t>
      </w:r>
    </w:p>
    <w:p w14:paraId="68B3E47A" w14:textId="77777777" w:rsidR="00973357" w:rsidRPr="000747FB" w:rsidRDefault="009E0BD6" w:rsidP="00973357">
      <w:pPr>
        <w:pStyle w:val="StandardParagraphText"/>
        <w:numPr>
          <w:ilvl w:val="0"/>
          <w:numId w:val="12"/>
        </w:numPr>
        <w:spacing w:after="120" w:line="276" w:lineRule="auto"/>
      </w:pPr>
      <w:r>
        <w:rPr>
          <w:rFonts w:cs="Arial"/>
        </w:rPr>
        <w:t>D</w:t>
      </w:r>
      <w:r w:rsidR="00973357" w:rsidRPr="00BC3C6C">
        <w:rPr>
          <w:rFonts w:cs="Arial"/>
        </w:rPr>
        <w:t>escription of alternatives to avoid, remedy or mitigate environmental effects.</w:t>
      </w:r>
    </w:p>
    <w:p w14:paraId="58510D3C" w14:textId="77777777" w:rsidR="00973357" w:rsidRPr="000747FB" w:rsidRDefault="009E0BD6" w:rsidP="00973357">
      <w:pPr>
        <w:pStyle w:val="StandardParagraphText"/>
        <w:numPr>
          <w:ilvl w:val="0"/>
          <w:numId w:val="12"/>
        </w:numPr>
        <w:spacing w:after="120" w:line="276" w:lineRule="auto"/>
      </w:pPr>
      <w:r>
        <w:rPr>
          <w:rFonts w:cs="Arial"/>
        </w:rPr>
        <w:t>A</w:t>
      </w:r>
      <w:r w:rsidR="00973357" w:rsidRPr="00BC3C6C">
        <w:rPr>
          <w:rFonts w:cs="Arial"/>
        </w:rPr>
        <w:t>ssessment of risks to the environment from hazardous substances and/or discharge of contaminants.</w:t>
      </w:r>
    </w:p>
    <w:p w14:paraId="3875ACBC" w14:textId="77777777" w:rsidR="00973357" w:rsidRPr="009C30C6" w:rsidRDefault="00973357" w:rsidP="00973357">
      <w:pPr>
        <w:pStyle w:val="StandardParagraphText"/>
        <w:numPr>
          <w:ilvl w:val="0"/>
          <w:numId w:val="12"/>
        </w:numPr>
        <w:spacing w:after="120" w:line="276" w:lineRule="auto"/>
      </w:pPr>
      <w:r>
        <w:rPr>
          <w:rFonts w:cs="Arial"/>
        </w:rPr>
        <w:t>Assessment of the activity against the relevant objectives and policies in the relevant regional plan/s.</w:t>
      </w:r>
      <w:r w:rsidRPr="009C30C6">
        <w:rPr>
          <w:rFonts w:cs="Arial"/>
        </w:rPr>
        <w:t xml:space="preserve"> </w:t>
      </w:r>
    </w:p>
    <w:p w14:paraId="15707E64" w14:textId="77777777" w:rsidR="00973357" w:rsidRPr="000747FB" w:rsidRDefault="009E0BD6" w:rsidP="00973357">
      <w:pPr>
        <w:pStyle w:val="StandardParagraphText"/>
        <w:numPr>
          <w:ilvl w:val="0"/>
          <w:numId w:val="12"/>
        </w:numPr>
        <w:spacing w:after="120" w:line="276" w:lineRule="auto"/>
      </w:pPr>
      <w:r>
        <w:rPr>
          <w:rFonts w:cs="Arial"/>
        </w:rPr>
        <w:t>R</w:t>
      </w:r>
      <w:r w:rsidR="00973357" w:rsidRPr="00BC3C6C">
        <w:rPr>
          <w:rFonts w:cs="Arial"/>
        </w:rPr>
        <w:t>ecord of consultation</w:t>
      </w:r>
      <w:r w:rsidR="00973357">
        <w:rPr>
          <w:rFonts w:cs="Arial"/>
        </w:rPr>
        <w:t>:</w:t>
      </w:r>
      <w:r w:rsidR="00973357" w:rsidRPr="00BC3C6C">
        <w:rPr>
          <w:rFonts w:cs="Arial"/>
        </w:rPr>
        <w:t xml:space="preserve"> names and </w:t>
      </w:r>
      <w:r w:rsidR="00973357">
        <w:rPr>
          <w:rFonts w:cs="Arial"/>
        </w:rPr>
        <w:t>comments</w:t>
      </w:r>
      <w:r w:rsidR="00973357" w:rsidRPr="00BC3C6C">
        <w:rPr>
          <w:rFonts w:cs="Arial"/>
        </w:rPr>
        <w:t xml:space="preserve"> of people </w:t>
      </w:r>
      <w:r w:rsidR="00973357">
        <w:rPr>
          <w:rFonts w:cs="Arial"/>
        </w:rPr>
        <w:t>you discussed the proposal with</w:t>
      </w:r>
      <w:r w:rsidR="00973357" w:rsidRPr="00BC3C6C">
        <w:rPr>
          <w:rFonts w:cs="Arial"/>
        </w:rPr>
        <w:t>.</w:t>
      </w:r>
    </w:p>
    <w:p w14:paraId="17AD90DB" w14:textId="77777777" w:rsidR="00973357" w:rsidRPr="000747FB" w:rsidRDefault="00973357" w:rsidP="00973357">
      <w:pPr>
        <w:pStyle w:val="StandardParagraphText"/>
        <w:spacing w:after="120" w:line="276" w:lineRule="auto"/>
      </w:pPr>
    </w:p>
    <w:p w14:paraId="789AE2D1" w14:textId="77777777" w:rsidR="00973357" w:rsidRDefault="00973357" w:rsidP="00FB7E7D">
      <w:pPr>
        <w:pStyle w:val="StandardParagraphText"/>
        <w:shd w:val="clear" w:color="auto" w:fill="DDF0C8"/>
        <w:spacing w:after="360" w:line="276" w:lineRule="auto"/>
        <w:rPr>
          <w:rFonts w:cs="Arial"/>
        </w:rPr>
      </w:pPr>
      <w:r>
        <w:rPr>
          <w:rFonts w:cs="Arial"/>
        </w:rPr>
        <w:t>Y</w:t>
      </w:r>
      <w:r w:rsidRPr="00BC3C6C">
        <w:rPr>
          <w:rFonts w:cs="Arial"/>
        </w:rPr>
        <w:t xml:space="preserve">ou </w:t>
      </w:r>
      <w:r w:rsidR="004A753A">
        <w:rPr>
          <w:rFonts w:cs="Arial"/>
        </w:rPr>
        <w:t>are likely to</w:t>
      </w:r>
      <w:r w:rsidRPr="00BC3C6C">
        <w:rPr>
          <w:rFonts w:cs="Arial"/>
        </w:rPr>
        <w:t xml:space="preserve"> need specialist advice </w:t>
      </w:r>
      <w:r>
        <w:rPr>
          <w:rFonts w:cs="Arial"/>
        </w:rPr>
        <w:t>f</w:t>
      </w:r>
      <w:r w:rsidRPr="00BC3C6C">
        <w:rPr>
          <w:rFonts w:cs="Arial"/>
        </w:rPr>
        <w:t xml:space="preserve">or more complex applications. </w:t>
      </w:r>
      <w:r>
        <w:rPr>
          <w:rFonts w:cs="Arial"/>
        </w:rPr>
        <w:t xml:space="preserve">Call the </w:t>
      </w:r>
      <w:r w:rsidRPr="00FB7E7D">
        <w:rPr>
          <w:rFonts w:cs="Arial"/>
        </w:rPr>
        <w:t>Consents Duty Planner on 0800 884 880</w:t>
      </w:r>
      <w:r>
        <w:rPr>
          <w:rFonts w:cs="Arial"/>
        </w:rPr>
        <w:t xml:space="preserve"> for more information</w:t>
      </w:r>
      <w:r w:rsidRPr="00BC3C6C">
        <w:rPr>
          <w:rFonts w:cs="Arial"/>
        </w:rPr>
        <w:t>.</w:t>
      </w:r>
    </w:p>
    <w:p w14:paraId="68FC7425" w14:textId="77777777" w:rsidR="00973357" w:rsidRPr="006335B3" w:rsidRDefault="00973357" w:rsidP="00973357">
      <w:pPr>
        <w:pStyle w:val="StandardParagraphText"/>
        <w:spacing w:after="360"/>
        <w:rPr>
          <w:rFonts w:ascii="Arial Bold" w:hAnsi="Arial Bold" w:cs="Arial"/>
          <w:b/>
          <w:spacing w:val="26"/>
          <w:sz w:val="24"/>
          <w:szCs w:val="24"/>
        </w:rPr>
      </w:pPr>
      <w:r w:rsidRPr="006335B3">
        <w:rPr>
          <w:rFonts w:ascii="Arial Bold" w:hAnsi="Arial Bold" w:cs="Arial"/>
          <w:b/>
          <w:spacing w:val="26"/>
          <w:sz w:val="24"/>
          <w:szCs w:val="24"/>
        </w:rPr>
        <w:t>It is not adequate to state that there are no environmental effects.</w:t>
      </w:r>
    </w:p>
    <w:p w14:paraId="380091F9" w14:textId="77777777" w:rsidR="00973357" w:rsidRDefault="00973357" w:rsidP="00973357">
      <w:pPr>
        <w:pStyle w:val="StandardParagraphText"/>
        <w:spacing w:after="120"/>
        <w:rPr>
          <w:rFonts w:cs="Arial"/>
        </w:rPr>
      </w:pPr>
      <w:r>
        <w:rPr>
          <w:rFonts w:cs="Arial"/>
        </w:rPr>
        <w:t>If your AEE is not sufficient, we may</w:t>
      </w:r>
      <w:r w:rsidRPr="00BC3C6C">
        <w:rPr>
          <w:rFonts w:cs="Arial"/>
        </w:rPr>
        <w:t>:</w:t>
      </w:r>
    </w:p>
    <w:p w14:paraId="08ECD1D4" w14:textId="77777777" w:rsidR="00973357" w:rsidRPr="000747FB" w:rsidRDefault="00973357" w:rsidP="00973357">
      <w:pPr>
        <w:pStyle w:val="StandardParagraphText"/>
        <w:numPr>
          <w:ilvl w:val="0"/>
          <w:numId w:val="17"/>
        </w:numPr>
        <w:spacing w:after="120"/>
      </w:pPr>
      <w:r>
        <w:rPr>
          <w:rFonts w:cs="Arial"/>
        </w:rPr>
        <w:t>not accept your application</w:t>
      </w:r>
    </w:p>
    <w:p w14:paraId="003A79BA" w14:textId="77777777" w:rsidR="00973357" w:rsidRPr="000747FB" w:rsidRDefault="00973357" w:rsidP="00973357">
      <w:pPr>
        <w:pStyle w:val="StandardParagraphText"/>
        <w:numPr>
          <w:ilvl w:val="0"/>
          <w:numId w:val="17"/>
        </w:numPr>
        <w:spacing w:after="120"/>
      </w:pPr>
      <w:r>
        <w:rPr>
          <w:rFonts w:cs="Arial"/>
        </w:rPr>
        <w:t>turn down your application</w:t>
      </w:r>
    </w:p>
    <w:p w14:paraId="5E5C8187" w14:textId="77777777" w:rsidR="00973357" w:rsidRPr="000747FB" w:rsidRDefault="00973357" w:rsidP="00973357">
      <w:pPr>
        <w:pStyle w:val="StandardParagraphText"/>
        <w:numPr>
          <w:ilvl w:val="0"/>
          <w:numId w:val="17"/>
        </w:numPr>
        <w:spacing w:after="120"/>
      </w:pPr>
      <w:r w:rsidRPr="00BC3C6C">
        <w:rPr>
          <w:rFonts w:cs="Arial"/>
        </w:rPr>
        <w:t xml:space="preserve">impose </w:t>
      </w:r>
      <w:r>
        <w:rPr>
          <w:rFonts w:cs="Arial"/>
        </w:rPr>
        <w:t>many</w:t>
      </w:r>
      <w:r w:rsidRPr="00BC3C6C">
        <w:rPr>
          <w:rFonts w:cs="Arial"/>
        </w:rPr>
        <w:t xml:space="preserve"> cond</w:t>
      </w:r>
      <w:r>
        <w:rPr>
          <w:rFonts w:cs="Arial"/>
        </w:rPr>
        <w:t>itions on your resource consent</w:t>
      </w:r>
    </w:p>
    <w:p w14:paraId="1DE1F149" w14:textId="77777777" w:rsidR="00973357" w:rsidRPr="000747FB" w:rsidRDefault="00973357" w:rsidP="00973357">
      <w:pPr>
        <w:pStyle w:val="StandardParagraphText"/>
        <w:numPr>
          <w:ilvl w:val="0"/>
          <w:numId w:val="17"/>
        </w:numPr>
        <w:spacing w:after="120"/>
      </w:pPr>
      <w:r w:rsidRPr="00BC3C6C">
        <w:rPr>
          <w:rFonts w:cs="Arial"/>
        </w:rPr>
        <w:t>ask for more information, delaying the time to process your application, or</w:t>
      </w:r>
    </w:p>
    <w:p w14:paraId="7FF24C31" w14:textId="77777777" w:rsidR="00973357" w:rsidRPr="000747FB" w:rsidRDefault="00973357" w:rsidP="00973357">
      <w:pPr>
        <w:pStyle w:val="StandardParagraphText"/>
        <w:numPr>
          <w:ilvl w:val="0"/>
          <w:numId w:val="17"/>
        </w:numPr>
      </w:pPr>
      <w:r w:rsidRPr="00BC3C6C">
        <w:rPr>
          <w:rFonts w:cs="Arial"/>
        </w:rPr>
        <w:t xml:space="preserve">commission someone else to review </w:t>
      </w:r>
      <w:r>
        <w:rPr>
          <w:rFonts w:cs="Arial"/>
        </w:rPr>
        <w:t>the</w:t>
      </w:r>
      <w:r w:rsidRPr="00BC3C6C">
        <w:rPr>
          <w:rFonts w:cs="Arial"/>
        </w:rPr>
        <w:t xml:space="preserve"> application at </w:t>
      </w:r>
      <w:r>
        <w:rPr>
          <w:rFonts w:cs="Arial"/>
        </w:rPr>
        <w:t>your</w:t>
      </w:r>
      <w:r w:rsidRPr="00BC3C6C">
        <w:rPr>
          <w:rFonts w:cs="Arial"/>
        </w:rPr>
        <w:t xml:space="preserve"> cost.</w:t>
      </w:r>
    </w:p>
    <w:p w14:paraId="0D61E95E" w14:textId="77777777" w:rsidR="00973357" w:rsidRDefault="00973357" w:rsidP="00973357">
      <w:pPr>
        <w:pStyle w:val="StandardParagraphText"/>
        <w:spacing w:line="276" w:lineRule="auto"/>
        <w:rPr>
          <w:b/>
        </w:rPr>
      </w:pPr>
    </w:p>
    <w:p w14:paraId="00426E7B" w14:textId="77777777" w:rsidR="000747FB" w:rsidRPr="00FB7E7D" w:rsidRDefault="00973357" w:rsidP="00973357">
      <w:pPr>
        <w:pStyle w:val="StandardParagraphText"/>
        <w:spacing w:line="276" w:lineRule="auto"/>
        <w:rPr>
          <w:rFonts w:cs="Arial"/>
          <w:b/>
          <w:color w:val="0070C0"/>
        </w:rPr>
      </w:pPr>
      <w:r>
        <w:rPr>
          <w:b/>
        </w:rPr>
        <w:t xml:space="preserve">For more information </w:t>
      </w:r>
      <w:r w:rsidRPr="00BC3C6C">
        <w:rPr>
          <w:rFonts w:cs="Arial"/>
        </w:rPr>
        <w:t xml:space="preserve">see the Ministry for the Environment’s </w:t>
      </w:r>
      <w:r w:rsidRPr="00956C00">
        <w:rPr>
          <w:rFonts w:cs="Arial"/>
          <w:i/>
        </w:rPr>
        <w:t>Good Practice Guide on How to Prepare an AEE</w:t>
      </w:r>
      <w:r>
        <w:rPr>
          <w:rFonts w:cs="Arial"/>
        </w:rPr>
        <w:t xml:space="preserve"> </w:t>
      </w:r>
      <w:r w:rsidRPr="00BC3C6C">
        <w:rPr>
          <w:rFonts w:cs="Arial"/>
        </w:rPr>
        <w:t xml:space="preserve">and </w:t>
      </w:r>
      <w:r>
        <w:rPr>
          <w:rFonts w:cs="Arial"/>
        </w:rPr>
        <w:t>its</w:t>
      </w:r>
      <w:r w:rsidRPr="00BC3C6C">
        <w:rPr>
          <w:rFonts w:cs="Arial"/>
        </w:rPr>
        <w:t xml:space="preserve"> brochure on making resource consent applications, at </w:t>
      </w:r>
      <w:hyperlink r:id="rId27" w:history="1">
        <w:r w:rsidRPr="00FB7E7D">
          <w:rPr>
            <w:rStyle w:val="Hyperlink"/>
            <w:rFonts w:cs="Arial"/>
            <w:b/>
            <w:color w:val="0070C0"/>
          </w:rPr>
          <w:t>www.mfe.govt.nz/publications/rma</w:t>
        </w:r>
      </w:hyperlink>
    </w:p>
    <w:p w14:paraId="0F95020F" w14:textId="77777777" w:rsidR="000747FB" w:rsidRDefault="000747FB">
      <w:pPr>
        <w:jc w:val="left"/>
        <w:rPr>
          <w:szCs w:val="22"/>
        </w:rPr>
      </w:pPr>
    </w:p>
    <w:p w14:paraId="627CB4B8" w14:textId="77777777" w:rsidR="00973357" w:rsidRDefault="00973357">
      <w:pPr>
        <w:jc w:val="left"/>
        <w:rPr>
          <w:b/>
          <w:sz w:val="36"/>
          <w:szCs w:val="22"/>
        </w:rPr>
      </w:pPr>
      <w:r>
        <w:rPr>
          <w:b/>
          <w:sz w:val="36"/>
        </w:rPr>
        <w:br w:type="page"/>
      </w:r>
    </w:p>
    <w:p w14:paraId="652DD2AF" w14:textId="77777777" w:rsidR="000A7236" w:rsidRPr="000747FB" w:rsidRDefault="000A7236" w:rsidP="000A7236">
      <w:pPr>
        <w:pStyle w:val="StandardParagraphText"/>
        <w:rPr>
          <w:b/>
          <w:sz w:val="36"/>
        </w:rPr>
      </w:pPr>
      <w:r w:rsidRPr="000747FB">
        <w:rPr>
          <w:b/>
          <w:sz w:val="36"/>
        </w:rPr>
        <w:lastRenderedPageBreak/>
        <w:t>Hourly cha</w:t>
      </w:r>
      <w:r>
        <w:rPr>
          <w:b/>
          <w:sz w:val="36"/>
        </w:rPr>
        <w:t xml:space="preserve">rges for staff and consultants </w:t>
      </w:r>
    </w:p>
    <w:tbl>
      <w:tblPr>
        <w:tblW w:w="4819" w:type="pct"/>
        <w:tblInd w:w="108" w:type="dxa"/>
        <w:tblLook w:val="04A0" w:firstRow="1" w:lastRow="0" w:firstColumn="1" w:lastColumn="0" w:noHBand="0" w:noVBand="1"/>
      </w:tblPr>
      <w:tblGrid>
        <w:gridCol w:w="5387"/>
        <w:gridCol w:w="4110"/>
      </w:tblGrid>
      <w:tr w:rsidR="000A7236" w:rsidRPr="006F3702" w14:paraId="232302EB" w14:textId="77777777" w:rsidTr="006128E7">
        <w:tc>
          <w:tcPr>
            <w:tcW w:w="28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F87FCF" w14:textId="77777777" w:rsidR="000A7236" w:rsidRPr="006F3702" w:rsidRDefault="000A7236" w:rsidP="006128E7">
            <w:pPr>
              <w:autoSpaceDE w:val="0"/>
              <w:autoSpaceDN w:val="0"/>
              <w:adjustRightInd w:val="0"/>
              <w:spacing w:before="60" w:after="60"/>
              <w:jc w:val="left"/>
              <w:rPr>
                <w:rFonts w:cs="Arial"/>
                <w:b/>
                <w:bCs/>
                <w:color w:val="000000"/>
                <w:sz w:val="20"/>
                <w:lang w:val="en-GB"/>
              </w:rPr>
            </w:pPr>
            <w:r w:rsidRPr="006F3702">
              <w:rPr>
                <w:rFonts w:cs="Arial"/>
                <w:b/>
                <w:bCs/>
                <w:color w:val="000000"/>
                <w:sz w:val="20"/>
                <w:lang w:val="en-GB"/>
              </w:rPr>
              <w:t>Group</w:t>
            </w:r>
          </w:p>
        </w:tc>
        <w:tc>
          <w:tcPr>
            <w:tcW w:w="21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4BE1D2" w14:textId="77777777" w:rsidR="000A7236" w:rsidRPr="006F3702" w:rsidRDefault="000A7236" w:rsidP="006128E7">
            <w:pPr>
              <w:autoSpaceDE w:val="0"/>
              <w:autoSpaceDN w:val="0"/>
              <w:adjustRightInd w:val="0"/>
              <w:spacing w:before="60" w:after="60"/>
              <w:jc w:val="center"/>
              <w:rPr>
                <w:rFonts w:cs="Arial"/>
                <w:b/>
                <w:bCs/>
                <w:color w:val="000000"/>
                <w:sz w:val="20"/>
                <w:lang w:val="en-GB"/>
              </w:rPr>
            </w:pPr>
            <w:r w:rsidRPr="006F3702">
              <w:rPr>
                <w:rFonts w:cs="Arial"/>
                <w:b/>
                <w:bCs/>
                <w:color w:val="000000"/>
                <w:sz w:val="20"/>
                <w:lang w:val="en-GB"/>
              </w:rPr>
              <w:t xml:space="preserve">Hourly </w:t>
            </w:r>
            <w:r>
              <w:rPr>
                <w:rFonts w:cs="Arial"/>
                <w:b/>
                <w:bCs/>
                <w:color w:val="000000"/>
                <w:sz w:val="20"/>
                <w:lang w:val="en-GB"/>
              </w:rPr>
              <w:t>c</w:t>
            </w:r>
            <w:r w:rsidRPr="006F3702">
              <w:rPr>
                <w:rFonts w:cs="Arial"/>
                <w:b/>
                <w:bCs/>
                <w:color w:val="000000"/>
                <w:sz w:val="20"/>
                <w:lang w:val="en-GB"/>
              </w:rPr>
              <w:t>harge (including GST)</w:t>
            </w:r>
          </w:p>
        </w:tc>
      </w:tr>
      <w:tr w:rsidR="000A7236" w14:paraId="544A3E31" w14:textId="77777777" w:rsidTr="006128E7">
        <w:tc>
          <w:tcPr>
            <w:tcW w:w="2836" w:type="pct"/>
            <w:tcBorders>
              <w:top w:val="single" w:sz="4" w:space="0" w:color="auto"/>
              <w:left w:val="single" w:sz="4" w:space="0" w:color="auto"/>
              <w:bottom w:val="nil"/>
              <w:right w:val="single" w:sz="4" w:space="0" w:color="auto"/>
            </w:tcBorders>
            <w:vAlign w:val="center"/>
            <w:hideMark/>
          </w:tcPr>
          <w:p w14:paraId="1133ABBE" w14:textId="77777777" w:rsidR="000A7236" w:rsidRPr="006F3702" w:rsidRDefault="000A7236" w:rsidP="006128E7">
            <w:pPr>
              <w:autoSpaceDE w:val="0"/>
              <w:autoSpaceDN w:val="0"/>
              <w:adjustRightInd w:val="0"/>
              <w:spacing w:before="60" w:after="60"/>
              <w:jc w:val="left"/>
              <w:rPr>
                <w:rFonts w:cs="Arial"/>
                <w:color w:val="000000"/>
                <w:sz w:val="20"/>
                <w:lang w:val="en-GB"/>
              </w:rPr>
            </w:pPr>
            <w:r w:rsidRPr="006F3702">
              <w:rPr>
                <w:rFonts w:cs="Arial"/>
                <w:color w:val="000000"/>
                <w:sz w:val="20"/>
                <w:lang w:val="en-GB"/>
              </w:rPr>
              <w:t>Administration</w:t>
            </w:r>
          </w:p>
        </w:tc>
        <w:tc>
          <w:tcPr>
            <w:tcW w:w="2164" w:type="pct"/>
            <w:tcBorders>
              <w:top w:val="single" w:sz="4" w:space="0" w:color="auto"/>
              <w:left w:val="single" w:sz="4" w:space="0" w:color="auto"/>
              <w:bottom w:val="nil"/>
              <w:right w:val="single" w:sz="4" w:space="0" w:color="auto"/>
            </w:tcBorders>
            <w:vAlign w:val="center"/>
            <w:hideMark/>
          </w:tcPr>
          <w:p w14:paraId="06505E9C" w14:textId="77777777" w:rsidR="000A7236" w:rsidRPr="006F3702" w:rsidRDefault="000A7236" w:rsidP="006128E7">
            <w:pPr>
              <w:autoSpaceDE w:val="0"/>
              <w:autoSpaceDN w:val="0"/>
              <w:adjustRightInd w:val="0"/>
              <w:spacing w:before="60" w:after="60"/>
              <w:jc w:val="center"/>
              <w:rPr>
                <w:rFonts w:cs="Arial"/>
                <w:color w:val="000000"/>
                <w:sz w:val="20"/>
                <w:lang w:val="en-GB"/>
              </w:rPr>
            </w:pPr>
            <w:r w:rsidRPr="006F3702">
              <w:rPr>
                <w:rFonts w:cs="Arial"/>
                <w:color w:val="000000"/>
                <w:sz w:val="20"/>
              </w:rPr>
              <w:t>$1</w:t>
            </w:r>
            <w:r>
              <w:rPr>
                <w:rFonts w:cs="Arial"/>
                <w:color w:val="000000"/>
                <w:sz w:val="20"/>
              </w:rPr>
              <w:t>2</w:t>
            </w:r>
            <w:r w:rsidRPr="006F3702">
              <w:rPr>
                <w:rFonts w:cs="Arial"/>
                <w:color w:val="000000"/>
                <w:sz w:val="20"/>
              </w:rPr>
              <w:t>0</w:t>
            </w:r>
          </w:p>
        </w:tc>
      </w:tr>
      <w:tr w:rsidR="000A7236" w14:paraId="360C53FA" w14:textId="77777777" w:rsidTr="006128E7">
        <w:trPr>
          <w:trHeight w:val="3084"/>
        </w:trPr>
        <w:tc>
          <w:tcPr>
            <w:tcW w:w="2836" w:type="pct"/>
            <w:tcBorders>
              <w:top w:val="single" w:sz="4" w:space="0" w:color="auto"/>
              <w:left w:val="single" w:sz="4" w:space="0" w:color="auto"/>
              <w:bottom w:val="nil"/>
              <w:right w:val="single" w:sz="4" w:space="0" w:color="auto"/>
            </w:tcBorders>
            <w:vAlign w:val="center"/>
          </w:tcPr>
          <w:p w14:paraId="3F40CE7E" w14:textId="77777777" w:rsidR="000A7236" w:rsidRPr="006F3702" w:rsidRDefault="000A7236" w:rsidP="006128E7">
            <w:pPr>
              <w:autoSpaceDE w:val="0"/>
              <w:autoSpaceDN w:val="0"/>
              <w:adjustRightInd w:val="0"/>
              <w:spacing w:before="60" w:after="60"/>
              <w:jc w:val="left"/>
              <w:rPr>
                <w:rFonts w:cs="Arial"/>
                <w:color w:val="000000"/>
                <w:sz w:val="20"/>
                <w:lang w:val="en-GB"/>
              </w:rPr>
            </w:pPr>
            <w:r w:rsidRPr="006F3702">
              <w:rPr>
                <w:rFonts w:cs="Arial"/>
                <w:color w:val="000000"/>
                <w:sz w:val="20"/>
                <w:lang w:val="en-GB"/>
              </w:rPr>
              <w:t>Officers/Planners</w:t>
            </w:r>
          </w:p>
          <w:p w14:paraId="343E98CE" w14:textId="77777777" w:rsidR="000A7236" w:rsidRPr="006F3702" w:rsidRDefault="000A7236" w:rsidP="006128E7">
            <w:pPr>
              <w:autoSpaceDE w:val="0"/>
              <w:autoSpaceDN w:val="0"/>
              <w:adjustRightInd w:val="0"/>
              <w:spacing w:before="60" w:after="60"/>
              <w:jc w:val="left"/>
              <w:rPr>
                <w:rFonts w:cs="Arial"/>
                <w:color w:val="000000"/>
                <w:sz w:val="20"/>
                <w:lang w:val="en-GB"/>
              </w:rPr>
            </w:pPr>
          </w:p>
          <w:p w14:paraId="6078F94A" w14:textId="77777777" w:rsidR="000A7236" w:rsidRPr="006F3702" w:rsidRDefault="000A7236" w:rsidP="006128E7">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Officers/ Planners</w:t>
            </w:r>
          </w:p>
          <w:p w14:paraId="1C007FA6" w14:textId="77777777" w:rsidR="000A7236" w:rsidRPr="006F3702" w:rsidRDefault="000A7236" w:rsidP="006128E7">
            <w:pPr>
              <w:autoSpaceDE w:val="0"/>
              <w:autoSpaceDN w:val="0"/>
              <w:adjustRightInd w:val="0"/>
              <w:spacing w:before="60" w:after="60"/>
              <w:jc w:val="left"/>
              <w:rPr>
                <w:rFonts w:cs="Arial"/>
                <w:color w:val="000000"/>
                <w:sz w:val="20"/>
                <w:lang w:val="en-GB"/>
              </w:rPr>
            </w:pPr>
          </w:p>
          <w:p w14:paraId="5A2DCF21" w14:textId="77777777" w:rsidR="000A7236" w:rsidRPr="006F3702" w:rsidRDefault="000A7236" w:rsidP="006128E7">
            <w:pPr>
              <w:autoSpaceDE w:val="0"/>
              <w:autoSpaceDN w:val="0"/>
              <w:adjustRightInd w:val="0"/>
              <w:spacing w:before="60" w:after="60"/>
              <w:jc w:val="left"/>
              <w:rPr>
                <w:rFonts w:cs="Arial"/>
                <w:color w:val="000000"/>
                <w:sz w:val="20"/>
                <w:lang w:val="en-GB"/>
              </w:rPr>
            </w:pPr>
            <w:r w:rsidRPr="006F3702">
              <w:rPr>
                <w:rFonts w:cs="Arial"/>
                <w:color w:val="000000"/>
                <w:sz w:val="20"/>
                <w:lang w:val="en-GB"/>
              </w:rPr>
              <w:t xml:space="preserve">Engineers/Scientist/Regulatory Project Officers (RPO)/ Environmental Data Officer/Laboratory Technicians </w:t>
            </w:r>
          </w:p>
          <w:p w14:paraId="2A701E4C" w14:textId="77777777" w:rsidR="000A7236" w:rsidRPr="006F3702" w:rsidRDefault="000A7236" w:rsidP="006128E7">
            <w:pPr>
              <w:autoSpaceDE w:val="0"/>
              <w:autoSpaceDN w:val="0"/>
              <w:adjustRightInd w:val="0"/>
              <w:spacing w:before="60" w:after="60"/>
              <w:jc w:val="left"/>
              <w:rPr>
                <w:rFonts w:cs="Arial"/>
                <w:color w:val="000000"/>
                <w:sz w:val="20"/>
                <w:lang w:val="en-GB"/>
              </w:rPr>
            </w:pPr>
          </w:p>
          <w:p w14:paraId="2A47265F" w14:textId="77777777" w:rsidR="000A7236" w:rsidRPr="006F3702" w:rsidRDefault="000A7236" w:rsidP="006128E7">
            <w:pPr>
              <w:autoSpaceDE w:val="0"/>
              <w:autoSpaceDN w:val="0"/>
              <w:adjustRightInd w:val="0"/>
              <w:spacing w:before="60" w:after="60"/>
              <w:jc w:val="left"/>
              <w:rPr>
                <w:rFonts w:cs="Arial"/>
                <w:color w:val="000000"/>
                <w:sz w:val="20"/>
                <w:lang w:val="en-GB"/>
              </w:rPr>
            </w:pPr>
            <w:r w:rsidRPr="006F3702">
              <w:rPr>
                <w:rFonts w:cs="Arial"/>
                <w:color w:val="000000"/>
                <w:sz w:val="20"/>
                <w:lang w:val="en-GB"/>
              </w:rPr>
              <w:t>Compliance Monitoring Officer (externally contracted)</w:t>
            </w:r>
          </w:p>
          <w:p w14:paraId="0697DF69" w14:textId="77777777" w:rsidR="000A7236" w:rsidRPr="006F3702" w:rsidRDefault="000A7236" w:rsidP="006128E7">
            <w:pPr>
              <w:autoSpaceDE w:val="0"/>
              <w:autoSpaceDN w:val="0"/>
              <w:adjustRightInd w:val="0"/>
              <w:spacing w:before="60" w:after="60"/>
              <w:jc w:val="left"/>
              <w:rPr>
                <w:rFonts w:cs="Arial"/>
                <w:color w:val="000000"/>
                <w:sz w:val="20"/>
                <w:lang w:val="en-GB"/>
              </w:rPr>
            </w:pPr>
          </w:p>
          <w:p w14:paraId="0B626AE8" w14:textId="77777777" w:rsidR="000A7236" w:rsidRPr="006F3702" w:rsidRDefault="000A7236" w:rsidP="006128E7">
            <w:pPr>
              <w:autoSpaceDE w:val="0"/>
              <w:autoSpaceDN w:val="0"/>
              <w:adjustRightInd w:val="0"/>
              <w:spacing w:before="60" w:after="60"/>
              <w:jc w:val="left"/>
              <w:rPr>
                <w:rFonts w:cs="Arial"/>
                <w:color w:val="000000"/>
                <w:sz w:val="20"/>
                <w:lang w:val="en-GB"/>
              </w:rPr>
            </w:pPr>
            <w:r w:rsidRPr="006F3702">
              <w:rPr>
                <w:rFonts w:cs="Arial"/>
                <w:color w:val="000000"/>
                <w:sz w:val="20"/>
                <w:lang w:val="en-GB"/>
              </w:rPr>
              <w:t>Maritime Officer</w:t>
            </w:r>
          </w:p>
        </w:tc>
        <w:tc>
          <w:tcPr>
            <w:tcW w:w="2164" w:type="pct"/>
            <w:tcBorders>
              <w:top w:val="single" w:sz="4" w:space="0" w:color="auto"/>
              <w:left w:val="single" w:sz="4" w:space="0" w:color="auto"/>
              <w:bottom w:val="nil"/>
              <w:right w:val="single" w:sz="4" w:space="0" w:color="auto"/>
            </w:tcBorders>
            <w:vAlign w:val="center"/>
            <w:hideMark/>
          </w:tcPr>
          <w:p w14:paraId="59ABFCC1" w14:textId="77777777" w:rsidR="000A7236" w:rsidRPr="006F3702" w:rsidRDefault="000A7236" w:rsidP="006128E7">
            <w:pPr>
              <w:autoSpaceDE w:val="0"/>
              <w:autoSpaceDN w:val="0"/>
              <w:adjustRightInd w:val="0"/>
              <w:spacing w:before="60" w:after="60"/>
              <w:jc w:val="center"/>
              <w:rPr>
                <w:rFonts w:cs="Arial"/>
                <w:color w:val="000000"/>
                <w:sz w:val="20"/>
                <w:lang w:val="en-GB"/>
              </w:rPr>
            </w:pPr>
            <w:r w:rsidRPr="006F3702">
              <w:rPr>
                <w:rFonts w:cs="Arial"/>
                <w:color w:val="000000"/>
                <w:sz w:val="20"/>
              </w:rPr>
              <w:t>$1</w:t>
            </w:r>
            <w:r>
              <w:rPr>
                <w:rFonts w:cs="Arial"/>
                <w:color w:val="000000"/>
                <w:sz w:val="20"/>
              </w:rPr>
              <w:t>70</w:t>
            </w:r>
          </w:p>
        </w:tc>
      </w:tr>
      <w:tr w:rsidR="000A7236" w14:paraId="0EE47AD0" w14:textId="77777777" w:rsidTr="006128E7">
        <w:trPr>
          <w:trHeight w:val="1809"/>
        </w:trPr>
        <w:tc>
          <w:tcPr>
            <w:tcW w:w="2836" w:type="pct"/>
            <w:tcBorders>
              <w:top w:val="single" w:sz="4" w:space="0" w:color="auto"/>
              <w:left w:val="single" w:sz="4" w:space="0" w:color="auto"/>
              <w:bottom w:val="nil"/>
              <w:right w:val="single" w:sz="4" w:space="0" w:color="auto"/>
            </w:tcBorders>
            <w:vAlign w:val="center"/>
          </w:tcPr>
          <w:p w14:paraId="11FE6BD3" w14:textId="77777777" w:rsidR="000A7236" w:rsidRPr="006F3702" w:rsidRDefault="000A7236" w:rsidP="006128E7">
            <w:pPr>
              <w:autoSpaceDE w:val="0"/>
              <w:autoSpaceDN w:val="0"/>
              <w:adjustRightInd w:val="0"/>
              <w:spacing w:before="60" w:after="60"/>
              <w:jc w:val="left"/>
              <w:rPr>
                <w:rFonts w:cs="Arial"/>
                <w:color w:val="000000"/>
                <w:sz w:val="20"/>
                <w:lang w:val="en-GB"/>
              </w:rPr>
            </w:pPr>
            <w:r w:rsidRPr="006F3702">
              <w:rPr>
                <w:rFonts w:cs="Arial"/>
                <w:color w:val="000000"/>
                <w:sz w:val="20"/>
                <w:lang w:val="en-GB"/>
              </w:rPr>
              <w:t>Team Leaders/Senior RPO/Works Engineer/Senior Maritime</w:t>
            </w:r>
          </w:p>
          <w:p w14:paraId="687B347F" w14:textId="77777777" w:rsidR="000A7236" w:rsidRPr="006F3702" w:rsidRDefault="000A7236" w:rsidP="006128E7">
            <w:pPr>
              <w:autoSpaceDE w:val="0"/>
              <w:autoSpaceDN w:val="0"/>
              <w:adjustRightInd w:val="0"/>
              <w:spacing w:before="60" w:after="60"/>
              <w:jc w:val="left"/>
              <w:rPr>
                <w:rFonts w:cs="Arial"/>
                <w:color w:val="000000"/>
                <w:sz w:val="20"/>
                <w:lang w:val="en-GB"/>
              </w:rPr>
            </w:pPr>
          </w:p>
          <w:p w14:paraId="5999EAD7" w14:textId="77777777" w:rsidR="000A7236" w:rsidRPr="006F3702" w:rsidRDefault="000A7236" w:rsidP="006128E7">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Engineer/Senior Scientist/Harbourmaster</w:t>
            </w:r>
          </w:p>
          <w:p w14:paraId="00D319DE" w14:textId="77777777" w:rsidR="000A7236" w:rsidRPr="006F3702" w:rsidRDefault="000A7236" w:rsidP="006128E7">
            <w:pPr>
              <w:autoSpaceDE w:val="0"/>
              <w:autoSpaceDN w:val="0"/>
              <w:adjustRightInd w:val="0"/>
              <w:spacing w:before="60" w:after="60"/>
              <w:jc w:val="left"/>
              <w:rPr>
                <w:rFonts w:cs="Arial"/>
                <w:color w:val="000000"/>
                <w:sz w:val="20"/>
                <w:lang w:val="en-GB"/>
              </w:rPr>
            </w:pPr>
          </w:p>
          <w:p w14:paraId="3D94125F" w14:textId="77777777" w:rsidR="000A7236" w:rsidRPr="006F3702" w:rsidRDefault="000A7236" w:rsidP="006128E7">
            <w:pPr>
              <w:autoSpaceDE w:val="0"/>
              <w:autoSpaceDN w:val="0"/>
              <w:adjustRightInd w:val="0"/>
              <w:spacing w:before="60" w:after="60"/>
              <w:jc w:val="left"/>
              <w:rPr>
                <w:rFonts w:cs="Arial"/>
                <w:color w:val="000000"/>
                <w:sz w:val="20"/>
                <w:lang w:val="en-GB"/>
              </w:rPr>
            </w:pPr>
            <w:proofErr w:type="spellStart"/>
            <w:r w:rsidRPr="006F3702">
              <w:rPr>
                <w:rFonts w:cs="Arial"/>
                <w:color w:val="000000"/>
                <w:sz w:val="20"/>
                <w:lang w:val="en-GB"/>
              </w:rPr>
              <w:t>Pou</w:t>
            </w:r>
            <w:proofErr w:type="spellEnd"/>
            <w:r w:rsidRPr="006F3702">
              <w:rPr>
                <w:rFonts w:cs="Arial"/>
                <w:color w:val="000000"/>
                <w:sz w:val="20"/>
                <w:lang w:val="en-GB"/>
              </w:rPr>
              <w:t xml:space="preserve"> Ngaio (Technical/Cultural RMA Specialist)</w:t>
            </w:r>
          </w:p>
        </w:tc>
        <w:tc>
          <w:tcPr>
            <w:tcW w:w="2164" w:type="pct"/>
            <w:tcBorders>
              <w:top w:val="single" w:sz="4" w:space="0" w:color="auto"/>
              <w:left w:val="single" w:sz="4" w:space="0" w:color="auto"/>
              <w:bottom w:val="nil"/>
              <w:right w:val="single" w:sz="4" w:space="0" w:color="auto"/>
            </w:tcBorders>
            <w:vAlign w:val="center"/>
            <w:hideMark/>
          </w:tcPr>
          <w:p w14:paraId="74918D3E" w14:textId="77777777" w:rsidR="000A7236" w:rsidRPr="006F3702" w:rsidRDefault="000A7236" w:rsidP="006128E7">
            <w:pPr>
              <w:autoSpaceDE w:val="0"/>
              <w:autoSpaceDN w:val="0"/>
              <w:adjustRightInd w:val="0"/>
              <w:spacing w:before="60" w:after="60"/>
              <w:jc w:val="center"/>
              <w:rPr>
                <w:rFonts w:cs="Arial"/>
                <w:color w:val="000000"/>
                <w:sz w:val="20"/>
              </w:rPr>
            </w:pPr>
            <w:r w:rsidRPr="006F3702">
              <w:rPr>
                <w:rFonts w:cs="Arial"/>
                <w:color w:val="000000"/>
                <w:sz w:val="20"/>
              </w:rPr>
              <w:t>$1</w:t>
            </w:r>
            <w:r>
              <w:rPr>
                <w:rFonts w:cs="Arial"/>
                <w:color w:val="000000"/>
                <w:sz w:val="20"/>
              </w:rPr>
              <w:t>9</w:t>
            </w:r>
            <w:r w:rsidRPr="006F3702">
              <w:rPr>
                <w:rFonts w:cs="Arial"/>
                <w:color w:val="000000"/>
                <w:sz w:val="20"/>
              </w:rPr>
              <w:t>0</w:t>
            </w:r>
          </w:p>
        </w:tc>
      </w:tr>
      <w:tr w:rsidR="000A7236" w14:paraId="6961D640" w14:textId="77777777" w:rsidTr="006128E7">
        <w:tc>
          <w:tcPr>
            <w:tcW w:w="2836" w:type="pct"/>
            <w:tcBorders>
              <w:top w:val="single" w:sz="4" w:space="0" w:color="auto"/>
              <w:left w:val="single" w:sz="4" w:space="0" w:color="auto"/>
              <w:bottom w:val="nil"/>
              <w:right w:val="single" w:sz="4" w:space="0" w:color="auto"/>
            </w:tcBorders>
            <w:vAlign w:val="center"/>
            <w:hideMark/>
          </w:tcPr>
          <w:p w14:paraId="6E4837A1" w14:textId="77777777" w:rsidR="000A7236" w:rsidRPr="006F3702" w:rsidRDefault="000A7236" w:rsidP="006128E7">
            <w:pPr>
              <w:autoSpaceDE w:val="0"/>
              <w:autoSpaceDN w:val="0"/>
              <w:adjustRightInd w:val="0"/>
              <w:spacing w:before="60" w:after="60"/>
              <w:jc w:val="left"/>
              <w:rPr>
                <w:rFonts w:cs="Arial"/>
                <w:color w:val="000000"/>
                <w:sz w:val="20"/>
                <w:lang w:val="en-GB"/>
              </w:rPr>
            </w:pPr>
            <w:r w:rsidRPr="006F3702">
              <w:rPr>
                <w:rFonts w:cs="Arial"/>
                <w:color w:val="000000"/>
                <w:sz w:val="20"/>
                <w:lang w:val="en-GB"/>
              </w:rPr>
              <w:t>Managers/Regional Harbourmaster</w:t>
            </w:r>
          </w:p>
        </w:tc>
        <w:tc>
          <w:tcPr>
            <w:tcW w:w="2164" w:type="pct"/>
            <w:tcBorders>
              <w:top w:val="single" w:sz="4" w:space="0" w:color="auto"/>
              <w:left w:val="single" w:sz="4" w:space="0" w:color="auto"/>
              <w:bottom w:val="nil"/>
              <w:right w:val="single" w:sz="4" w:space="0" w:color="auto"/>
            </w:tcBorders>
            <w:vAlign w:val="center"/>
            <w:hideMark/>
          </w:tcPr>
          <w:p w14:paraId="638B12EC" w14:textId="77777777" w:rsidR="000A7236" w:rsidRPr="006F3702" w:rsidRDefault="000A7236" w:rsidP="006128E7">
            <w:pPr>
              <w:autoSpaceDE w:val="0"/>
              <w:autoSpaceDN w:val="0"/>
              <w:adjustRightInd w:val="0"/>
              <w:spacing w:before="60" w:after="60"/>
              <w:jc w:val="center"/>
              <w:rPr>
                <w:rFonts w:cs="Arial"/>
                <w:color w:val="000000"/>
                <w:sz w:val="20"/>
                <w:lang w:val="en-GB"/>
              </w:rPr>
            </w:pPr>
            <w:r w:rsidRPr="006F3702">
              <w:rPr>
                <w:rFonts w:cs="Arial"/>
                <w:color w:val="000000"/>
                <w:sz w:val="20"/>
              </w:rPr>
              <w:t>$2</w:t>
            </w:r>
            <w:r>
              <w:rPr>
                <w:rFonts w:cs="Arial"/>
                <w:color w:val="000000"/>
                <w:sz w:val="20"/>
              </w:rPr>
              <w:t>8</w:t>
            </w:r>
            <w:r w:rsidRPr="006F3702">
              <w:rPr>
                <w:rFonts w:cs="Arial"/>
                <w:color w:val="000000"/>
                <w:sz w:val="20"/>
              </w:rPr>
              <w:t>0</w:t>
            </w:r>
          </w:p>
        </w:tc>
      </w:tr>
      <w:tr w:rsidR="000A7236" w14:paraId="42C0536F" w14:textId="77777777" w:rsidTr="006128E7">
        <w:tc>
          <w:tcPr>
            <w:tcW w:w="2836" w:type="pct"/>
            <w:tcBorders>
              <w:top w:val="single" w:sz="4" w:space="0" w:color="auto"/>
              <w:left w:val="single" w:sz="4" w:space="0" w:color="auto"/>
              <w:bottom w:val="single" w:sz="4" w:space="0" w:color="auto"/>
              <w:right w:val="single" w:sz="4" w:space="0" w:color="auto"/>
            </w:tcBorders>
            <w:vAlign w:val="center"/>
            <w:hideMark/>
          </w:tcPr>
          <w:p w14:paraId="69655261" w14:textId="77777777" w:rsidR="000A7236" w:rsidRPr="006F3702" w:rsidRDefault="000A7236" w:rsidP="006128E7">
            <w:pPr>
              <w:autoSpaceDE w:val="0"/>
              <w:autoSpaceDN w:val="0"/>
              <w:adjustRightInd w:val="0"/>
              <w:spacing w:before="60" w:after="60"/>
              <w:jc w:val="left"/>
              <w:rPr>
                <w:rFonts w:cs="Arial"/>
                <w:color w:val="000000"/>
                <w:sz w:val="20"/>
                <w:lang w:val="en-GB"/>
              </w:rPr>
            </w:pPr>
            <w:r w:rsidRPr="006F3702">
              <w:rPr>
                <w:rFonts w:cs="Arial"/>
                <w:color w:val="000000"/>
                <w:sz w:val="20"/>
                <w:lang w:val="en-GB"/>
              </w:rPr>
              <w:t>Consultants/Contractors</w:t>
            </w:r>
          </w:p>
        </w:tc>
        <w:tc>
          <w:tcPr>
            <w:tcW w:w="2164" w:type="pct"/>
            <w:tcBorders>
              <w:top w:val="single" w:sz="4" w:space="0" w:color="auto"/>
              <w:left w:val="single" w:sz="4" w:space="0" w:color="auto"/>
              <w:bottom w:val="single" w:sz="4" w:space="0" w:color="auto"/>
              <w:right w:val="single" w:sz="4" w:space="0" w:color="auto"/>
            </w:tcBorders>
            <w:vAlign w:val="center"/>
            <w:hideMark/>
          </w:tcPr>
          <w:p w14:paraId="6F163A1D" w14:textId="77777777" w:rsidR="000A7236" w:rsidRDefault="000A7236" w:rsidP="006128E7">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As charged by consultant/contractor</w:t>
            </w:r>
          </w:p>
        </w:tc>
      </w:tr>
      <w:tr w:rsidR="000A7236" w14:paraId="4B648A3B" w14:textId="77777777" w:rsidTr="006128E7">
        <w:tc>
          <w:tcPr>
            <w:tcW w:w="2836" w:type="pct"/>
            <w:tcBorders>
              <w:top w:val="single" w:sz="4" w:space="0" w:color="auto"/>
              <w:left w:val="single" w:sz="4" w:space="0" w:color="auto"/>
              <w:bottom w:val="single" w:sz="4" w:space="0" w:color="auto"/>
              <w:right w:val="single" w:sz="4" w:space="0" w:color="auto"/>
            </w:tcBorders>
            <w:vAlign w:val="center"/>
            <w:hideMark/>
          </w:tcPr>
          <w:p w14:paraId="674DAE8D" w14:textId="77777777" w:rsidR="000A7236" w:rsidRPr="006F3702" w:rsidRDefault="000A7236" w:rsidP="006128E7">
            <w:pPr>
              <w:autoSpaceDE w:val="0"/>
              <w:autoSpaceDN w:val="0"/>
              <w:adjustRightInd w:val="0"/>
              <w:spacing w:before="60" w:after="60"/>
              <w:jc w:val="left"/>
              <w:rPr>
                <w:rFonts w:cs="Arial"/>
                <w:color w:val="000000"/>
                <w:sz w:val="20"/>
                <w:lang w:val="en-GB"/>
              </w:rPr>
            </w:pPr>
            <w:r w:rsidRPr="006F3702">
              <w:rPr>
                <w:rFonts w:cs="Arial"/>
                <w:color w:val="000000"/>
                <w:sz w:val="20"/>
                <w:lang w:val="en-GB"/>
              </w:rPr>
              <w:t>Regional Council staff mileage</w:t>
            </w:r>
          </w:p>
        </w:tc>
        <w:tc>
          <w:tcPr>
            <w:tcW w:w="2164" w:type="pct"/>
            <w:tcBorders>
              <w:top w:val="single" w:sz="4" w:space="0" w:color="auto"/>
              <w:left w:val="single" w:sz="4" w:space="0" w:color="auto"/>
              <w:bottom w:val="single" w:sz="4" w:space="0" w:color="auto"/>
              <w:right w:val="single" w:sz="4" w:space="0" w:color="auto"/>
            </w:tcBorders>
            <w:vAlign w:val="center"/>
            <w:hideMark/>
          </w:tcPr>
          <w:p w14:paraId="2A2E4046" w14:textId="77777777" w:rsidR="000A7236" w:rsidRDefault="000A7236" w:rsidP="006128E7">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Current applicable IRD rate</w:t>
            </w:r>
          </w:p>
        </w:tc>
      </w:tr>
    </w:tbl>
    <w:p w14:paraId="6B17DA3D" w14:textId="77777777" w:rsidR="000A7236" w:rsidRDefault="000A7236" w:rsidP="000A7236">
      <w:pPr>
        <w:pStyle w:val="StandardParagraphText"/>
        <w:spacing w:after="0"/>
        <w:jc w:val="center"/>
        <w:rPr>
          <w:rFonts w:cs="Arial"/>
          <w:color w:val="000000"/>
          <w:lang w:val="en-GB" w:eastAsia="en-GB"/>
        </w:rPr>
      </w:pPr>
    </w:p>
    <w:p w14:paraId="0D1C4A14" w14:textId="77777777" w:rsidR="000A7236" w:rsidRDefault="000A7236" w:rsidP="000A7236">
      <w:pPr>
        <w:pStyle w:val="StandardParagraphText"/>
        <w:spacing w:after="120"/>
        <w:rPr>
          <w:rFonts w:cs="Arial"/>
          <w:color w:val="000000"/>
          <w:lang w:val="en-GB" w:eastAsia="en-GB"/>
        </w:rPr>
      </w:pPr>
    </w:p>
    <w:p w14:paraId="115294BF" w14:textId="77777777" w:rsidR="000A7236" w:rsidRPr="006F3702" w:rsidRDefault="000A7236" w:rsidP="000A7236">
      <w:pPr>
        <w:pStyle w:val="StandardParagraphText"/>
        <w:spacing w:after="120"/>
        <w:rPr>
          <w:rFonts w:cs="Arial"/>
          <w:color w:val="000000"/>
          <w:sz w:val="24"/>
          <w:szCs w:val="24"/>
          <w:lang w:val="en-GB" w:eastAsia="en-GB"/>
        </w:rPr>
      </w:pPr>
      <w:r w:rsidRPr="006F3702">
        <w:rPr>
          <w:rFonts w:cs="Arial"/>
          <w:color w:val="000000"/>
          <w:sz w:val="24"/>
          <w:szCs w:val="24"/>
          <w:lang w:val="en-GB" w:eastAsia="en-GB"/>
        </w:rPr>
        <w:t xml:space="preserve">The full </w:t>
      </w:r>
      <w:r w:rsidRPr="006F3702">
        <w:rPr>
          <w:rFonts w:cs="Arial"/>
          <w:b/>
          <w:color w:val="000000"/>
          <w:sz w:val="24"/>
          <w:szCs w:val="24"/>
          <w:lang w:val="en-GB" w:eastAsia="en-GB"/>
        </w:rPr>
        <w:t>Charges Policy</w:t>
      </w:r>
      <w:r w:rsidRPr="006F3702">
        <w:rPr>
          <w:rFonts w:cs="Arial"/>
          <w:color w:val="000000"/>
          <w:sz w:val="24"/>
          <w:szCs w:val="24"/>
          <w:lang w:val="en-GB" w:eastAsia="en-GB"/>
        </w:rPr>
        <w:t xml:space="preserve"> is on our website:</w:t>
      </w:r>
    </w:p>
    <w:p w14:paraId="28210EB2" w14:textId="77777777" w:rsidR="000A7236" w:rsidRDefault="0048471D" w:rsidP="000A7236">
      <w:pPr>
        <w:jc w:val="left"/>
        <w:rPr>
          <w:rStyle w:val="Hyperlink"/>
          <w:rFonts w:cs="Arial"/>
          <w:b/>
          <w:sz w:val="24"/>
          <w:szCs w:val="24"/>
          <w:lang w:val="en-GB" w:eastAsia="en-GB"/>
        </w:rPr>
      </w:pPr>
      <w:hyperlink r:id="rId28" w:history="1">
        <w:r w:rsidR="000A7236" w:rsidRPr="006F3702">
          <w:rPr>
            <w:rStyle w:val="Hyperlink"/>
            <w:rFonts w:cs="Arial"/>
            <w:b/>
            <w:sz w:val="24"/>
            <w:szCs w:val="24"/>
            <w:lang w:val="en-GB" w:eastAsia="en-GB"/>
          </w:rPr>
          <w:t>http://www.boprc.govt.nz/knowledge-centre/policies/section-36-charges-policy/</w:t>
        </w:r>
      </w:hyperlink>
    </w:p>
    <w:p w14:paraId="173D9C0E" w14:textId="77777777" w:rsidR="002974CA" w:rsidRPr="000747FB" w:rsidRDefault="002974CA" w:rsidP="000747FB">
      <w:pPr>
        <w:pStyle w:val="StandardParagraphText"/>
      </w:pPr>
    </w:p>
    <w:sectPr w:rsidR="002974CA" w:rsidRPr="000747FB" w:rsidSect="00A751CF">
      <w:headerReference w:type="first" r:id="rId29"/>
      <w:type w:val="oddPage"/>
      <w:pgSz w:w="11906" w:h="16838"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D02FF" w14:textId="77777777" w:rsidR="00F90E36" w:rsidRDefault="00F90E36">
      <w:r>
        <w:separator/>
      </w:r>
    </w:p>
  </w:endnote>
  <w:endnote w:type="continuationSeparator" w:id="0">
    <w:p w14:paraId="6C6BC572" w14:textId="77777777" w:rsidR="00F90E36" w:rsidRDefault="00F90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8CE4" w14:textId="77777777" w:rsidR="00046E1A" w:rsidRDefault="00046E1A">
    <w:pPr>
      <w:framePr w:wrap="around" w:vAnchor="text" w:hAnchor="margin" w:xAlign="center" w:y="1"/>
    </w:pPr>
    <w:r>
      <w:fldChar w:fldCharType="begin"/>
    </w:r>
    <w:r>
      <w:instrText xml:space="preserve">PAGE  </w:instrText>
    </w:r>
    <w:r>
      <w:fldChar w:fldCharType="separate"/>
    </w:r>
    <w:r w:rsidR="000A7236">
      <w:rPr>
        <w:noProof/>
      </w:rPr>
      <w:t>3</w:t>
    </w:r>
    <w:r>
      <w:fldChar w:fldCharType="end"/>
    </w:r>
  </w:p>
  <w:p w14:paraId="18DDB8A8" w14:textId="77777777" w:rsidR="00046E1A" w:rsidRDefault="00046E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C5086" w14:textId="77777777" w:rsidR="00046E1A" w:rsidRPr="006D5D2D" w:rsidRDefault="00F90E36" w:rsidP="006D5D2D">
    <w:pPr>
      <w:pStyle w:val="Footer"/>
      <w:tabs>
        <w:tab w:val="clear" w:pos="4153"/>
        <w:tab w:val="clear" w:pos="8306"/>
        <w:tab w:val="center" w:pos="4820"/>
        <w:tab w:val="right" w:pos="9639"/>
      </w:tabs>
    </w:pPr>
    <w:fldSimple w:instr=" DOCPROPERTY  Objective-Id  \* MERGEFORMAT ">
      <w:r w:rsidR="000A7236">
        <w:t>A3804208</w:t>
      </w:r>
    </w:fldSimple>
    <w:r w:rsidR="00046E1A">
      <w:tab/>
      <w:t>Geothermal take and discharge – domestic and light commercial/industrial</w:t>
    </w:r>
    <w:r w:rsidR="00046E1A">
      <w:tab/>
      <w:t xml:space="preserve">Page </w:t>
    </w:r>
    <w:r w:rsidR="00046E1A">
      <w:rPr>
        <w:b/>
      </w:rPr>
      <w:fldChar w:fldCharType="begin"/>
    </w:r>
    <w:r w:rsidR="00046E1A">
      <w:rPr>
        <w:b/>
      </w:rPr>
      <w:instrText xml:space="preserve"> PAGE  \* Arabic  \* MERGEFORMAT </w:instrText>
    </w:r>
    <w:r w:rsidR="00046E1A">
      <w:rPr>
        <w:b/>
      </w:rPr>
      <w:fldChar w:fldCharType="separate"/>
    </w:r>
    <w:r w:rsidR="000A7236">
      <w:rPr>
        <w:b/>
        <w:noProof/>
      </w:rPr>
      <w:t>14</w:t>
    </w:r>
    <w:r w:rsidR="00046E1A">
      <w:rPr>
        <w:b/>
      </w:rPr>
      <w:fldChar w:fldCharType="end"/>
    </w:r>
    <w:r w:rsidR="00046E1A">
      <w:t xml:space="preserve"> of </w:t>
    </w:r>
    <w:r w:rsidR="00046E1A">
      <w:rPr>
        <w:b/>
      </w:rPr>
      <w:fldChar w:fldCharType="begin"/>
    </w:r>
    <w:r w:rsidR="00046E1A">
      <w:rPr>
        <w:b/>
      </w:rPr>
      <w:instrText xml:space="preserve"> NUMPAGES  \* Arabic  \* MERGEFORMAT </w:instrText>
    </w:r>
    <w:r w:rsidR="00046E1A">
      <w:rPr>
        <w:b/>
      </w:rPr>
      <w:fldChar w:fldCharType="separate"/>
    </w:r>
    <w:r w:rsidR="000A7236">
      <w:rPr>
        <w:b/>
        <w:noProof/>
      </w:rPr>
      <w:t>15</w:t>
    </w:r>
    <w:r w:rsidR="00046E1A">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4604B" w14:textId="77777777" w:rsidR="00046E1A" w:rsidRPr="000C61DE" w:rsidRDefault="00F90E36" w:rsidP="006D5D2D">
    <w:pPr>
      <w:pStyle w:val="Footer"/>
      <w:tabs>
        <w:tab w:val="clear" w:pos="4153"/>
        <w:tab w:val="clear" w:pos="8306"/>
        <w:tab w:val="center" w:pos="4820"/>
        <w:tab w:val="right" w:pos="9639"/>
      </w:tabs>
    </w:pPr>
    <w:fldSimple w:instr=" DOCPROPERTY  Objective-Id  \* MERGEFORMAT ">
      <w:r w:rsidR="000A7236">
        <w:t>A3804208</w:t>
      </w:r>
    </w:fldSimple>
    <w:r w:rsidR="00046E1A">
      <w:tab/>
      <w:t>Geothermal take and discharge – domestic and light commercial/industrial</w:t>
    </w:r>
    <w:r w:rsidR="00046E1A">
      <w:tab/>
      <w:t xml:space="preserve">Page </w:t>
    </w:r>
    <w:r w:rsidR="00046E1A">
      <w:rPr>
        <w:b/>
      </w:rPr>
      <w:fldChar w:fldCharType="begin"/>
    </w:r>
    <w:r w:rsidR="00046E1A">
      <w:rPr>
        <w:b/>
      </w:rPr>
      <w:instrText xml:space="preserve"> PAGE  \* Arabic  \* MERGEFORMAT </w:instrText>
    </w:r>
    <w:r w:rsidR="00046E1A">
      <w:rPr>
        <w:b/>
      </w:rPr>
      <w:fldChar w:fldCharType="separate"/>
    </w:r>
    <w:r w:rsidR="000A7236">
      <w:rPr>
        <w:b/>
        <w:noProof/>
      </w:rPr>
      <w:t>13</w:t>
    </w:r>
    <w:r w:rsidR="00046E1A">
      <w:rPr>
        <w:b/>
      </w:rPr>
      <w:fldChar w:fldCharType="end"/>
    </w:r>
    <w:r w:rsidR="00046E1A">
      <w:t xml:space="preserve"> of </w:t>
    </w:r>
    <w:r w:rsidR="00046E1A">
      <w:rPr>
        <w:b/>
      </w:rPr>
      <w:fldChar w:fldCharType="begin"/>
    </w:r>
    <w:r w:rsidR="00046E1A">
      <w:rPr>
        <w:b/>
      </w:rPr>
      <w:instrText xml:space="preserve"> NUMPAGES  \* Arabic  \* MERGEFORMAT </w:instrText>
    </w:r>
    <w:r w:rsidR="00046E1A">
      <w:rPr>
        <w:b/>
      </w:rPr>
      <w:fldChar w:fldCharType="separate"/>
    </w:r>
    <w:r w:rsidR="000A7236">
      <w:rPr>
        <w:b/>
        <w:noProof/>
      </w:rPr>
      <w:t>15</w:t>
    </w:r>
    <w:r w:rsidR="00046E1A">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89350" w14:textId="77777777" w:rsidR="00F90E36" w:rsidRDefault="00F90E36">
      <w:r>
        <w:separator/>
      </w:r>
    </w:p>
  </w:footnote>
  <w:footnote w:type="continuationSeparator" w:id="0">
    <w:p w14:paraId="632F30E7" w14:textId="77777777" w:rsidR="00F90E36" w:rsidRDefault="00F90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4842" w14:textId="77777777" w:rsidR="00046E1A" w:rsidRDefault="00046E1A" w:rsidP="00081C1B">
    <w:pPr>
      <w:pStyle w:val="Header"/>
      <w:rPr>
        <w:sz w:val="14"/>
      </w:rPr>
    </w:pPr>
    <w:r>
      <w:rPr>
        <w:noProof/>
        <w:sz w:val="14"/>
        <w:lang w:eastAsia="en-NZ"/>
      </w:rPr>
      <w:drawing>
        <wp:anchor distT="0" distB="0" distL="114300" distR="114300" simplePos="0" relativeHeight="251658752" behindDoc="1" locked="0" layoutInCell="1" allowOverlap="1" wp14:anchorId="390BCA72" wp14:editId="14623815">
          <wp:simplePos x="0" y="0"/>
          <wp:positionH relativeFrom="column">
            <wp:posOffset>-720969</wp:posOffset>
          </wp:positionH>
          <wp:positionV relativeFrom="paragraph">
            <wp:posOffset>-451339</wp:posOffset>
          </wp:positionV>
          <wp:extent cx="7573645" cy="360616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00 Header for BOPRC Consent Forms_visu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645" cy="3606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ACF759" w14:textId="77777777" w:rsidR="00046E1A" w:rsidRDefault="00046E1A" w:rsidP="00081C1B">
    <w:pPr>
      <w:pStyle w:val="Header"/>
      <w:rPr>
        <w:sz w:val="14"/>
      </w:rPr>
    </w:pPr>
  </w:p>
  <w:p w14:paraId="1F99F656" w14:textId="77777777" w:rsidR="00046E1A" w:rsidRDefault="00046E1A" w:rsidP="00081C1B">
    <w:pPr>
      <w:pStyle w:val="Header"/>
      <w:rPr>
        <w:sz w:val="14"/>
      </w:rPr>
    </w:pPr>
  </w:p>
  <w:p w14:paraId="708C1562" w14:textId="77777777" w:rsidR="00046E1A" w:rsidRDefault="00046E1A" w:rsidP="00081C1B">
    <w:pPr>
      <w:pStyle w:val="Header"/>
      <w:rPr>
        <w:sz w:val="14"/>
      </w:rPr>
    </w:pPr>
  </w:p>
  <w:p w14:paraId="491D5021" w14:textId="77777777" w:rsidR="00046E1A" w:rsidRDefault="00046E1A" w:rsidP="00081C1B">
    <w:pPr>
      <w:pStyle w:val="Header"/>
      <w:rPr>
        <w:sz w:val="14"/>
      </w:rPr>
    </w:pPr>
  </w:p>
  <w:p w14:paraId="0497E1D3" w14:textId="77777777" w:rsidR="00046E1A" w:rsidRPr="0008205C" w:rsidRDefault="00046E1A" w:rsidP="00081C1B">
    <w:pPr>
      <w:pStyle w:val="Header"/>
      <w:rPr>
        <w:sz w:val="8"/>
      </w:rPr>
    </w:pPr>
  </w:p>
  <w:p w14:paraId="51BF1B57" w14:textId="77777777" w:rsidR="00046E1A" w:rsidRPr="00CC4CC6" w:rsidRDefault="00046E1A" w:rsidP="00081C1B">
    <w:pPr>
      <w:pStyle w:val="Header"/>
      <w:rPr>
        <w:sz w:val="14"/>
      </w:rPr>
    </w:pPr>
  </w:p>
  <w:p w14:paraId="2B88C195" w14:textId="77777777" w:rsidR="00046E1A" w:rsidRDefault="00046E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3CC4F" w14:textId="77777777" w:rsidR="00046E1A" w:rsidRDefault="00046E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2C015" w14:textId="77777777" w:rsidR="00046E1A" w:rsidRDefault="00046E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5687628"/>
    <w:multiLevelType w:val="hybridMultilevel"/>
    <w:tmpl w:val="F95C0A58"/>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3" w15:restartNumberingAfterBreak="0">
    <w:nsid w:val="15935EB0"/>
    <w:multiLevelType w:val="hybridMultilevel"/>
    <w:tmpl w:val="9E164A04"/>
    <w:lvl w:ilvl="0" w:tplc="D7A445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90424"/>
    <w:multiLevelType w:val="hybridMultilevel"/>
    <w:tmpl w:val="EB1EA068"/>
    <w:lvl w:ilvl="0" w:tplc="5F442BD4">
      <w:start w:val="1"/>
      <w:numFmt w:val="lowerRoman"/>
      <w:lvlText w:val="(%1)"/>
      <w:lvlJc w:val="left"/>
      <w:pPr>
        <w:tabs>
          <w:tab w:val="num" w:pos="1701"/>
        </w:tabs>
        <w:ind w:left="1701" w:hanging="567"/>
      </w:pPr>
      <w:rPr>
        <w:rFonts w:ascii="Arial" w:hAnsi="Arial" w:hint="default"/>
        <w:b w:val="0"/>
        <w:i w:val="0"/>
        <w:sz w:val="22"/>
        <w:szCs w:val="22"/>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5" w15:restartNumberingAfterBreak="0">
    <w:nsid w:val="173925C6"/>
    <w:multiLevelType w:val="hybridMultilevel"/>
    <w:tmpl w:val="12468F8A"/>
    <w:lvl w:ilvl="0" w:tplc="C4FA4082">
      <w:start w:val="28"/>
      <w:numFmt w:val="bullet"/>
      <w:lvlText w:val=""/>
      <w:lvlJc w:val="left"/>
      <w:pPr>
        <w:ind w:left="1494" w:hanging="360"/>
      </w:pPr>
      <w:rPr>
        <w:rFonts w:ascii="Wingdings" w:eastAsia="Times New Roman" w:hAnsi="Wingdings" w:cs="Times New Roman" w:hint="default"/>
      </w:rPr>
    </w:lvl>
    <w:lvl w:ilvl="1" w:tplc="14090003" w:tentative="1">
      <w:start w:val="1"/>
      <w:numFmt w:val="bullet"/>
      <w:lvlText w:val="o"/>
      <w:lvlJc w:val="left"/>
      <w:pPr>
        <w:ind w:left="2214" w:hanging="360"/>
      </w:pPr>
      <w:rPr>
        <w:rFonts w:ascii="Courier New" w:hAnsi="Courier New" w:cs="Courier New" w:hint="default"/>
      </w:rPr>
    </w:lvl>
    <w:lvl w:ilvl="2" w:tplc="14090005" w:tentative="1">
      <w:start w:val="1"/>
      <w:numFmt w:val="bullet"/>
      <w:lvlText w:val=""/>
      <w:lvlJc w:val="left"/>
      <w:pPr>
        <w:ind w:left="2934" w:hanging="360"/>
      </w:pPr>
      <w:rPr>
        <w:rFonts w:ascii="Wingdings" w:hAnsi="Wingdings" w:hint="default"/>
      </w:rPr>
    </w:lvl>
    <w:lvl w:ilvl="3" w:tplc="14090001" w:tentative="1">
      <w:start w:val="1"/>
      <w:numFmt w:val="bullet"/>
      <w:lvlText w:val=""/>
      <w:lvlJc w:val="left"/>
      <w:pPr>
        <w:ind w:left="3654" w:hanging="360"/>
      </w:pPr>
      <w:rPr>
        <w:rFonts w:ascii="Symbol" w:hAnsi="Symbol" w:hint="default"/>
      </w:rPr>
    </w:lvl>
    <w:lvl w:ilvl="4" w:tplc="14090003" w:tentative="1">
      <w:start w:val="1"/>
      <w:numFmt w:val="bullet"/>
      <w:lvlText w:val="o"/>
      <w:lvlJc w:val="left"/>
      <w:pPr>
        <w:ind w:left="4374" w:hanging="360"/>
      </w:pPr>
      <w:rPr>
        <w:rFonts w:ascii="Courier New" w:hAnsi="Courier New" w:cs="Courier New" w:hint="default"/>
      </w:rPr>
    </w:lvl>
    <w:lvl w:ilvl="5" w:tplc="14090005" w:tentative="1">
      <w:start w:val="1"/>
      <w:numFmt w:val="bullet"/>
      <w:lvlText w:val=""/>
      <w:lvlJc w:val="left"/>
      <w:pPr>
        <w:ind w:left="5094" w:hanging="360"/>
      </w:pPr>
      <w:rPr>
        <w:rFonts w:ascii="Wingdings" w:hAnsi="Wingdings" w:hint="default"/>
      </w:rPr>
    </w:lvl>
    <w:lvl w:ilvl="6" w:tplc="14090001" w:tentative="1">
      <w:start w:val="1"/>
      <w:numFmt w:val="bullet"/>
      <w:lvlText w:val=""/>
      <w:lvlJc w:val="left"/>
      <w:pPr>
        <w:ind w:left="5814" w:hanging="360"/>
      </w:pPr>
      <w:rPr>
        <w:rFonts w:ascii="Symbol" w:hAnsi="Symbol" w:hint="default"/>
      </w:rPr>
    </w:lvl>
    <w:lvl w:ilvl="7" w:tplc="14090003" w:tentative="1">
      <w:start w:val="1"/>
      <w:numFmt w:val="bullet"/>
      <w:lvlText w:val="o"/>
      <w:lvlJc w:val="left"/>
      <w:pPr>
        <w:ind w:left="6534" w:hanging="360"/>
      </w:pPr>
      <w:rPr>
        <w:rFonts w:ascii="Courier New" w:hAnsi="Courier New" w:cs="Courier New" w:hint="default"/>
      </w:rPr>
    </w:lvl>
    <w:lvl w:ilvl="8" w:tplc="14090005" w:tentative="1">
      <w:start w:val="1"/>
      <w:numFmt w:val="bullet"/>
      <w:lvlText w:val=""/>
      <w:lvlJc w:val="left"/>
      <w:pPr>
        <w:ind w:left="7254" w:hanging="360"/>
      </w:pPr>
      <w:rPr>
        <w:rFonts w:ascii="Wingdings" w:hAnsi="Wingdings" w:hint="default"/>
      </w:rPr>
    </w:lvl>
  </w:abstractNum>
  <w:abstractNum w:abstractNumId="6" w15:restartNumberingAfterBreak="0">
    <w:nsid w:val="18D277D2"/>
    <w:multiLevelType w:val="multilevel"/>
    <w:tmpl w:val="F5D21018"/>
    <w:lvl w:ilvl="0">
      <w:start w:val="1"/>
      <w:numFmt w:val="decimal"/>
      <w:lvlText w:val="%1"/>
      <w:lvlJc w:val="left"/>
      <w:pPr>
        <w:ind w:left="567" w:hanging="567"/>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9" w15:restartNumberingAfterBreak="0">
    <w:nsid w:val="25265377"/>
    <w:multiLevelType w:val="hybridMultilevel"/>
    <w:tmpl w:val="F96AE5DA"/>
    <w:lvl w:ilvl="0" w:tplc="1FA8DB92">
      <w:start w:val="1"/>
      <w:numFmt w:val="decimal"/>
      <w:lvlText w:val="%1"/>
      <w:lvlJc w:val="left"/>
      <w:pPr>
        <w:tabs>
          <w:tab w:val="num" w:pos="567"/>
        </w:tabs>
        <w:ind w:left="567" w:hanging="567"/>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0" w15:restartNumberingAfterBreak="0">
    <w:nsid w:val="37E3372E"/>
    <w:multiLevelType w:val="hybridMultilevel"/>
    <w:tmpl w:val="0E0E7D7E"/>
    <w:lvl w:ilvl="0" w:tplc="D92E4A62">
      <w:start w:val="2"/>
      <w:numFmt w:val="bullet"/>
      <w:lvlText w:val=""/>
      <w:lvlJc w:val="left"/>
      <w:pPr>
        <w:ind w:left="927" w:hanging="360"/>
      </w:pPr>
      <w:rPr>
        <w:rFonts w:ascii="Wingdings" w:eastAsia="Times New Roman" w:hAnsi="Wingdings" w:cs="Times New Roman"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1" w15:restartNumberingAfterBreak="0">
    <w:nsid w:val="3A3A10A7"/>
    <w:multiLevelType w:val="hybridMultilevel"/>
    <w:tmpl w:val="8A960708"/>
    <w:lvl w:ilvl="0" w:tplc="393406BA">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8444AE"/>
    <w:multiLevelType w:val="hybridMultilevel"/>
    <w:tmpl w:val="A8622356"/>
    <w:lvl w:ilvl="0" w:tplc="14090015">
      <w:start w:val="1"/>
      <w:numFmt w:val="upperLetter"/>
      <w:lvlText w:val="%1."/>
      <w:lvlJc w:val="left"/>
      <w:pPr>
        <w:tabs>
          <w:tab w:val="num" w:pos="284"/>
        </w:tabs>
        <w:ind w:left="284" w:hanging="284"/>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6EA2458"/>
    <w:multiLevelType w:val="hybridMultilevel"/>
    <w:tmpl w:val="BC64D3C0"/>
    <w:lvl w:ilvl="0" w:tplc="AC5CBAAA">
      <w:start w:val="1"/>
      <w:numFmt w:val="bullet"/>
      <w:lvlText w:val=""/>
      <w:lvlJc w:val="left"/>
      <w:pPr>
        <w:tabs>
          <w:tab w:val="num" w:pos="567"/>
        </w:tabs>
        <w:ind w:left="567" w:hanging="56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7271402"/>
    <w:multiLevelType w:val="hybridMultilevel"/>
    <w:tmpl w:val="743A4ABC"/>
    <w:lvl w:ilvl="0" w:tplc="CAEC3E60">
      <w:start w:val="1"/>
      <w:numFmt w:val="bullet"/>
      <w:lvlText w:val=""/>
      <w:lvlJc w:val="left"/>
      <w:pPr>
        <w:tabs>
          <w:tab w:val="num" w:pos="1134"/>
        </w:tabs>
        <w:ind w:left="1134" w:hanging="567"/>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8" w15:restartNumberingAfterBreak="0">
    <w:nsid w:val="68280D8A"/>
    <w:multiLevelType w:val="hybridMultilevel"/>
    <w:tmpl w:val="CE9CC786"/>
    <w:lvl w:ilvl="0" w:tplc="59521EE6">
      <w:start w:val="2"/>
      <w:numFmt w:val="bullet"/>
      <w:lvlText w:val=""/>
      <w:lvlJc w:val="left"/>
      <w:pPr>
        <w:ind w:left="1070" w:hanging="360"/>
      </w:pPr>
      <w:rPr>
        <w:rFonts w:ascii="Wingdings" w:eastAsia="Times New Roman" w:hAnsi="Wingdings" w:cs="Times New Roman" w:hint="default"/>
      </w:rPr>
    </w:lvl>
    <w:lvl w:ilvl="1" w:tplc="14090003" w:tentative="1">
      <w:start w:val="1"/>
      <w:numFmt w:val="bullet"/>
      <w:lvlText w:val="o"/>
      <w:lvlJc w:val="left"/>
      <w:pPr>
        <w:ind w:left="1790" w:hanging="360"/>
      </w:pPr>
      <w:rPr>
        <w:rFonts w:ascii="Courier New" w:hAnsi="Courier New" w:cs="Courier New" w:hint="default"/>
      </w:rPr>
    </w:lvl>
    <w:lvl w:ilvl="2" w:tplc="14090005" w:tentative="1">
      <w:start w:val="1"/>
      <w:numFmt w:val="bullet"/>
      <w:lvlText w:val=""/>
      <w:lvlJc w:val="left"/>
      <w:pPr>
        <w:ind w:left="2510" w:hanging="360"/>
      </w:pPr>
      <w:rPr>
        <w:rFonts w:ascii="Wingdings" w:hAnsi="Wingdings" w:hint="default"/>
      </w:rPr>
    </w:lvl>
    <w:lvl w:ilvl="3" w:tplc="14090001" w:tentative="1">
      <w:start w:val="1"/>
      <w:numFmt w:val="bullet"/>
      <w:lvlText w:val=""/>
      <w:lvlJc w:val="left"/>
      <w:pPr>
        <w:ind w:left="3230" w:hanging="360"/>
      </w:pPr>
      <w:rPr>
        <w:rFonts w:ascii="Symbol" w:hAnsi="Symbol" w:hint="default"/>
      </w:rPr>
    </w:lvl>
    <w:lvl w:ilvl="4" w:tplc="14090003" w:tentative="1">
      <w:start w:val="1"/>
      <w:numFmt w:val="bullet"/>
      <w:lvlText w:val="o"/>
      <w:lvlJc w:val="left"/>
      <w:pPr>
        <w:ind w:left="3950" w:hanging="360"/>
      </w:pPr>
      <w:rPr>
        <w:rFonts w:ascii="Courier New" w:hAnsi="Courier New" w:cs="Courier New" w:hint="default"/>
      </w:rPr>
    </w:lvl>
    <w:lvl w:ilvl="5" w:tplc="14090005" w:tentative="1">
      <w:start w:val="1"/>
      <w:numFmt w:val="bullet"/>
      <w:lvlText w:val=""/>
      <w:lvlJc w:val="left"/>
      <w:pPr>
        <w:ind w:left="4670" w:hanging="360"/>
      </w:pPr>
      <w:rPr>
        <w:rFonts w:ascii="Wingdings" w:hAnsi="Wingdings" w:hint="default"/>
      </w:rPr>
    </w:lvl>
    <w:lvl w:ilvl="6" w:tplc="14090001" w:tentative="1">
      <w:start w:val="1"/>
      <w:numFmt w:val="bullet"/>
      <w:lvlText w:val=""/>
      <w:lvlJc w:val="left"/>
      <w:pPr>
        <w:ind w:left="5390" w:hanging="360"/>
      </w:pPr>
      <w:rPr>
        <w:rFonts w:ascii="Symbol" w:hAnsi="Symbol" w:hint="default"/>
      </w:rPr>
    </w:lvl>
    <w:lvl w:ilvl="7" w:tplc="14090003" w:tentative="1">
      <w:start w:val="1"/>
      <w:numFmt w:val="bullet"/>
      <w:lvlText w:val="o"/>
      <w:lvlJc w:val="left"/>
      <w:pPr>
        <w:ind w:left="6110" w:hanging="360"/>
      </w:pPr>
      <w:rPr>
        <w:rFonts w:ascii="Courier New" w:hAnsi="Courier New" w:cs="Courier New" w:hint="default"/>
      </w:rPr>
    </w:lvl>
    <w:lvl w:ilvl="8" w:tplc="14090005" w:tentative="1">
      <w:start w:val="1"/>
      <w:numFmt w:val="bullet"/>
      <w:lvlText w:val=""/>
      <w:lvlJc w:val="left"/>
      <w:pPr>
        <w:ind w:left="6830" w:hanging="360"/>
      </w:pPr>
      <w:rPr>
        <w:rFonts w:ascii="Wingdings" w:hAnsi="Wingdings" w:hint="default"/>
      </w:rPr>
    </w:lvl>
  </w:abstractNum>
  <w:abstractNum w:abstractNumId="19" w15:restartNumberingAfterBreak="0">
    <w:nsid w:val="6C7178FC"/>
    <w:multiLevelType w:val="hybridMultilevel"/>
    <w:tmpl w:val="6BC4D06C"/>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A0C7243"/>
    <w:multiLevelType w:val="hybridMultilevel"/>
    <w:tmpl w:val="FB6ABDD4"/>
    <w:lvl w:ilvl="0" w:tplc="319EC0B4">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CE53CE6"/>
    <w:multiLevelType w:val="hybridMultilevel"/>
    <w:tmpl w:val="925C392C"/>
    <w:lvl w:ilvl="0" w:tplc="245E9062">
      <w:start w:val="1"/>
      <w:numFmt w:val="lowerLetter"/>
      <w:pStyle w:val="StandardAlphaListIndent"/>
      <w:lvlText w:val="(%1)"/>
      <w:lvlJc w:val="left"/>
      <w:pPr>
        <w:tabs>
          <w:tab w:val="num" w:pos="1134"/>
        </w:tabs>
        <w:ind w:left="1134"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abstractNum w:abstractNumId="22" w15:restartNumberingAfterBreak="0">
    <w:nsid w:val="7E723812"/>
    <w:multiLevelType w:val="hybridMultilevel"/>
    <w:tmpl w:val="290AA986"/>
    <w:lvl w:ilvl="0" w:tplc="32A0A6C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0"/>
  </w:num>
  <w:num w:numId="2">
    <w:abstractNumId w:val="21"/>
  </w:num>
  <w:num w:numId="3">
    <w:abstractNumId w:val="1"/>
  </w:num>
  <w:num w:numId="4">
    <w:abstractNumId w:val="12"/>
  </w:num>
  <w:num w:numId="5">
    <w:abstractNumId w:val="13"/>
  </w:num>
  <w:num w:numId="6">
    <w:abstractNumId w:val="0"/>
  </w:num>
  <w:num w:numId="7">
    <w:abstractNumId w:val="11"/>
  </w:num>
  <w:num w:numId="8">
    <w:abstractNumId w:val="8"/>
  </w:num>
  <w:num w:numId="9">
    <w:abstractNumId w:val="16"/>
  </w:num>
  <w:num w:numId="10">
    <w:abstractNumId w:val="7"/>
  </w:num>
  <w:num w:numId="11">
    <w:abstractNumId w:val="22"/>
  </w:num>
  <w:num w:numId="12">
    <w:abstractNumId w:val="2"/>
  </w:num>
  <w:num w:numId="13">
    <w:abstractNumId w:val="6"/>
  </w:num>
  <w:num w:numId="14">
    <w:abstractNumId w:val="21"/>
    <w:lvlOverride w:ilvl="0">
      <w:startOverride w:val="1"/>
    </w:lvlOverride>
  </w:num>
  <w:num w:numId="15">
    <w:abstractNumId w:val="21"/>
    <w:lvlOverride w:ilvl="0">
      <w:startOverride w:val="1"/>
    </w:lvlOverride>
  </w:num>
  <w:num w:numId="16">
    <w:abstractNumId w:val="11"/>
  </w:num>
  <w:num w:numId="17">
    <w:abstractNumId w:val="19"/>
  </w:num>
  <w:num w:numId="18">
    <w:abstractNumId w:val="3"/>
  </w:num>
  <w:num w:numId="19">
    <w:abstractNumId w:val="14"/>
  </w:num>
  <w:num w:numId="20">
    <w:abstractNumId w:val="4"/>
  </w:num>
  <w:num w:numId="21">
    <w:abstractNumId w:val="5"/>
  </w:num>
  <w:num w:numId="22">
    <w:abstractNumId w:val="21"/>
    <w:lvlOverride w:ilvl="0">
      <w:startOverride w:val="1"/>
    </w:lvlOverride>
  </w:num>
  <w:num w:numId="23">
    <w:abstractNumId w:val="21"/>
    <w:lvlOverride w:ilvl="0">
      <w:startOverride w:val="1"/>
    </w:lvlOverride>
  </w:num>
  <w:num w:numId="24">
    <w:abstractNumId w:val="10"/>
  </w:num>
  <w:num w:numId="25">
    <w:abstractNumId w:val="15"/>
  </w:num>
  <w:num w:numId="26">
    <w:abstractNumId w:val="18"/>
  </w:num>
  <w:num w:numId="27">
    <w:abstractNumId w:val="21"/>
    <w:lvlOverride w:ilvl="0">
      <w:startOverride w:val="1"/>
    </w:lvlOverride>
  </w:num>
  <w:num w:numId="28">
    <w:abstractNumId w:val="17"/>
  </w:num>
  <w:num w:numId="29">
    <w:abstractNumId w:val="21"/>
    <w:lvlOverride w:ilvl="0">
      <w:startOverride w:val="1"/>
    </w:lvlOverride>
  </w:num>
  <w:num w:numId="30">
    <w:abstractNumId w:val="21"/>
    <w:lvlOverride w:ilvl="0">
      <w:startOverride w:val="1"/>
    </w:lvlOverride>
  </w:num>
  <w:num w:numId="31">
    <w:abstractNumId w:val="21"/>
  </w:num>
  <w:num w:numId="32">
    <w:abstractNumId w:val="21"/>
  </w:num>
  <w:num w:numId="33">
    <w:abstractNumId w:val="21"/>
  </w:num>
  <w:num w:numId="34">
    <w:abstractNumId w:val="21"/>
  </w:num>
  <w:num w:numId="35">
    <w:abstractNumId w:val="21"/>
    <w:lvlOverride w:ilvl="0">
      <w:startOverride w:val="1"/>
    </w:lvlOverride>
  </w:num>
  <w:num w:numId="36">
    <w:abstractNumId w:val="21"/>
  </w:num>
  <w:num w:numId="37">
    <w:abstractNumId w:val="21"/>
  </w:num>
  <w:num w:numId="38">
    <w:abstractNumId w:val="21"/>
  </w:num>
  <w:num w:numId="39">
    <w:abstractNumId w:val="21"/>
  </w:num>
  <w:num w:numId="40">
    <w:abstractNumId w:val="21"/>
  </w:num>
  <w:num w:numId="41">
    <w:abstractNumId w:val="21"/>
  </w:num>
  <w:num w:numId="42">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6E0"/>
    <w:rsid w:val="0000197D"/>
    <w:rsid w:val="00014301"/>
    <w:rsid w:val="00024A94"/>
    <w:rsid w:val="0002665E"/>
    <w:rsid w:val="00031914"/>
    <w:rsid w:val="00035BEB"/>
    <w:rsid w:val="000442B9"/>
    <w:rsid w:val="00046E1A"/>
    <w:rsid w:val="00052CA0"/>
    <w:rsid w:val="00064F2A"/>
    <w:rsid w:val="000747FB"/>
    <w:rsid w:val="00081C1B"/>
    <w:rsid w:val="00097455"/>
    <w:rsid w:val="000A7236"/>
    <w:rsid w:val="000C14D2"/>
    <w:rsid w:val="000C396A"/>
    <w:rsid w:val="000C61DE"/>
    <w:rsid w:val="000D5AC0"/>
    <w:rsid w:val="000D6AE1"/>
    <w:rsid w:val="000E766F"/>
    <w:rsid w:val="001021FD"/>
    <w:rsid w:val="00103366"/>
    <w:rsid w:val="00106204"/>
    <w:rsid w:val="00112209"/>
    <w:rsid w:val="00114719"/>
    <w:rsid w:val="00116B12"/>
    <w:rsid w:val="00132488"/>
    <w:rsid w:val="00140BF9"/>
    <w:rsid w:val="001520E4"/>
    <w:rsid w:val="00172782"/>
    <w:rsid w:val="0018092A"/>
    <w:rsid w:val="001A663A"/>
    <w:rsid w:val="001B36F4"/>
    <w:rsid w:val="001B4ABA"/>
    <w:rsid w:val="001B565C"/>
    <w:rsid w:val="001B5FB7"/>
    <w:rsid w:val="001C76B7"/>
    <w:rsid w:val="001D49F8"/>
    <w:rsid w:val="001E2236"/>
    <w:rsid w:val="001E4916"/>
    <w:rsid w:val="001F499E"/>
    <w:rsid w:val="002068A4"/>
    <w:rsid w:val="00216542"/>
    <w:rsid w:val="002217FD"/>
    <w:rsid w:val="002407AF"/>
    <w:rsid w:val="0024347B"/>
    <w:rsid w:val="00261DAD"/>
    <w:rsid w:val="002658BF"/>
    <w:rsid w:val="002800BF"/>
    <w:rsid w:val="002974CA"/>
    <w:rsid w:val="002A3EE5"/>
    <w:rsid w:val="002B269C"/>
    <w:rsid w:val="002C0E7F"/>
    <w:rsid w:val="002D10C8"/>
    <w:rsid w:val="002D2939"/>
    <w:rsid w:val="002D2D9C"/>
    <w:rsid w:val="002D38B7"/>
    <w:rsid w:val="002D4C44"/>
    <w:rsid w:val="002E56D6"/>
    <w:rsid w:val="00305CCC"/>
    <w:rsid w:val="00313632"/>
    <w:rsid w:val="003151A7"/>
    <w:rsid w:val="0033310B"/>
    <w:rsid w:val="00334161"/>
    <w:rsid w:val="00352AF4"/>
    <w:rsid w:val="003626C5"/>
    <w:rsid w:val="003669C7"/>
    <w:rsid w:val="00376516"/>
    <w:rsid w:val="00377842"/>
    <w:rsid w:val="003B31EC"/>
    <w:rsid w:val="003C1A95"/>
    <w:rsid w:val="003C2851"/>
    <w:rsid w:val="003C3949"/>
    <w:rsid w:val="003E077B"/>
    <w:rsid w:val="003E5CCB"/>
    <w:rsid w:val="003E76C5"/>
    <w:rsid w:val="003F32BE"/>
    <w:rsid w:val="004229FF"/>
    <w:rsid w:val="004426FF"/>
    <w:rsid w:val="00443628"/>
    <w:rsid w:val="004467E2"/>
    <w:rsid w:val="00450894"/>
    <w:rsid w:val="00452F30"/>
    <w:rsid w:val="00455A8C"/>
    <w:rsid w:val="0046232A"/>
    <w:rsid w:val="004759B6"/>
    <w:rsid w:val="00476FDD"/>
    <w:rsid w:val="0048471D"/>
    <w:rsid w:val="0048664B"/>
    <w:rsid w:val="004A753A"/>
    <w:rsid w:val="004C2CD0"/>
    <w:rsid w:val="004C534E"/>
    <w:rsid w:val="004C685A"/>
    <w:rsid w:val="00500827"/>
    <w:rsid w:val="00513EAA"/>
    <w:rsid w:val="00516AC8"/>
    <w:rsid w:val="00516BB6"/>
    <w:rsid w:val="00566C71"/>
    <w:rsid w:val="005710B3"/>
    <w:rsid w:val="005933BB"/>
    <w:rsid w:val="005943D1"/>
    <w:rsid w:val="005A6D1F"/>
    <w:rsid w:val="005C3EDD"/>
    <w:rsid w:val="005C7B67"/>
    <w:rsid w:val="005E4324"/>
    <w:rsid w:val="005F2700"/>
    <w:rsid w:val="005F5014"/>
    <w:rsid w:val="005F6A97"/>
    <w:rsid w:val="0061565C"/>
    <w:rsid w:val="0061685D"/>
    <w:rsid w:val="00624CE3"/>
    <w:rsid w:val="00626256"/>
    <w:rsid w:val="006346E0"/>
    <w:rsid w:val="006351FE"/>
    <w:rsid w:val="006352F5"/>
    <w:rsid w:val="006426D4"/>
    <w:rsid w:val="00650215"/>
    <w:rsid w:val="00653830"/>
    <w:rsid w:val="0065680A"/>
    <w:rsid w:val="006630B9"/>
    <w:rsid w:val="006677AD"/>
    <w:rsid w:val="00687905"/>
    <w:rsid w:val="006905DD"/>
    <w:rsid w:val="006C2D82"/>
    <w:rsid w:val="006D5D2D"/>
    <w:rsid w:val="006E21C6"/>
    <w:rsid w:val="006E3749"/>
    <w:rsid w:val="006F4F4C"/>
    <w:rsid w:val="006F606B"/>
    <w:rsid w:val="00713006"/>
    <w:rsid w:val="00715FAC"/>
    <w:rsid w:val="00720CB4"/>
    <w:rsid w:val="007330A4"/>
    <w:rsid w:val="007356F7"/>
    <w:rsid w:val="007556D8"/>
    <w:rsid w:val="0075764F"/>
    <w:rsid w:val="007602FF"/>
    <w:rsid w:val="007744C5"/>
    <w:rsid w:val="00784D81"/>
    <w:rsid w:val="0079125E"/>
    <w:rsid w:val="007B0F82"/>
    <w:rsid w:val="007C4406"/>
    <w:rsid w:val="007D4E3C"/>
    <w:rsid w:val="007E1554"/>
    <w:rsid w:val="007E28F5"/>
    <w:rsid w:val="00800105"/>
    <w:rsid w:val="0080104D"/>
    <w:rsid w:val="008131BF"/>
    <w:rsid w:val="00834989"/>
    <w:rsid w:val="00850A9D"/>
    <w:rsid w:val="00853524"/>
    <w:rsid w:val="00855CF9"/>
    <w:rsid w:val="00866A02"/>
    <w:rsid w:val="00867330"/>
    <w:rsid w:val="008737F4"/>
    <w:rsid w:val="00881D6E"/>
    <w:rsid w:val="00883AD7"/>
    <w:rsid w:val="00884404"/>
    <w:rsid w:val="008931A8"/>
    <w:rsid w:val="008A330A"/>
    <w:rsid w:val="008A501B"/>
    <w:rsid w:val="008B0205"/>
    <w:rsid w:val="008C4A7D"/>
    <w:rsid w:val="008D1918"/>
    <w:rsid w:val="008E6B05"/>
    <w:rsid w:val="008F6C9A"/>
    <w:rsid w:val="00901FEE"/>
    <w:rsid w:val="0090366C"/>
    <w:rsid w:val="00942920"/>
    <w:rsid w:val="00970551"/>
    <w:rsid w:val="00971449"/>
    <w:rsid w:val="009720CC"/>
    <w:rsid w:val="00973357"/>
    <w:rsid w:val="00973884"/>
    <w:rsid w:val="00976966"/>
    <w:rsid w:val="009771BE"/>
    <w:rsid w:val="00990AE3"/>
    <w:rsid w:val="00991651"/>
    <w:rsid w:val="00994365"/>
    <w:rsid w:val="00996C81"/>
    <w:rsid w:val="009A5B1F"/>
    <w:rsid w:val="009B273C"/>
    <w:rsid w:val="009C0289"/>
    <w:rsid w:val="009C37D0"/>
    <w:rsid w:val="009D0B6B"/>
    <w:rsid w:val="009D4353"/>
    <w:rsid w:val="009E0BD6"/>
    <w:rsid w:val="009E4428"/>
    <w:rsid w:val="009F55A8"/>
    <w:rsid w:val="00A028D3"/>
    <w:rsid w:val="00A166BF"/>
    <w:rsid w:val="00A337F3"/>
    <w:rsid w:val="00A42980"/>
    <w:rsid w:val="00A55964"/>
    <w:rsid w:val="00A63F09"/>
    <w:rsid w:val="00A746C1"/>
    <w:rsid w:val="00A751CF"/>
    <w:rsid w:val="00A91B10"/>
    <w:rsid w:val="00A96A9C"/>
    <w:rsid w:val="00AA41EB"/>
    <w:rsid w:val="00AA57B5"/>
    <w:rsid w:val="00AC2729"/>
    <w:rsid w:val="00AE4BAA"/>
    <w:rsid w:val="00AE54FD"/>
    <w:rsid w:val="00AF4AB5"/>
    <w:rsid w:val="00AF5F33"/>
    <w:rsid w:val="00B0042B"/>
    <w:rsid w:val="00B145F2"/>
    <w:rsid w:val="00B1784B"/>
    <w:rsid w:val="00B34F2E"/>
    <w:rsid w:val="00B54A4C"/>
    <w:rsid w:val="00B67C42"/>
    <w:rsid w:val="00B81A74"/>
    <w:rsid w:val="00B90F34"/>
    <w:rsid w:val="00B922E0"/>
    <w:rsid w:val="00B941F6"/>
    <w:rsid w:val="00BA3BA3"/>
    <w:rsid w:val="00BA6346"/>
    <w:rsid w:val="00BD26BA"/>
    <w:rsid w:val="00BF70F7"/>
    <w:rsid w:val="00C025A2"/>
    <w:rsid w:val="00C364CD"/>
    <w:rsid w:val="00C3777E"/>
    <w:rsid w:val="00C433AF"/>
    <w:rsid w:val="00C46458"/>
    <w:rsid w:val="00C5103A"/>
    <w:rsid w:val="00C51A27"/>
    <w:rsid w:val="00C557F0"/>
    <w:rsid w:val="00C5616C"/>
    <w:rsid w:val="00C712A8"/>
    <w:rsid w:val="00C9048C"/>
    <w:rsid w:val="00C93CC6"/>
    <w:rsid w:val="00C9687E"/>
    <w:rsid w:val="00CA0BC4"/>
    <w:rsid w:val="00CA1CF8"/>
    <w:rsid w:val="00CA7BC6"/>
    <w:rsid w:val="00CB05B3"/>
    <w:rsid w:val="00CD378C"/>
    <w:rsid w:val="00CD4FB3"/>
    <w:rsid w:val="00CE34CC"/>
    <w:rsid w:val="00D04FCC"/>
    <w:rsid w:val="00D24E2D"/>
    <w:rsid w:val="00D3048F"/>
    <w:rsid w:val="00D35331"/>
    <w:rsid w:val="00D41D0B"/>
    <w:rsid w:val="00D51835"/>
    <w:rsid w:val="00D51F31"/>
    <w:rsid w:val="00DB7C7C"/>
    <w:rsid w:val="00DD22FF"/>
    <w:rsid w:val="00DF1C9F"/>
    <w:rsid w:val="00DF7E0E"/>
    <w:rsid w:val="00E11532"/>
    <w:rsid w:val="00E15465"/>
    <w:rsid w:val="00E34CE2"/>
    <w:rsid w:val="00E41D62"/>
    <w:rsid w:val="00E4464A"/>
    <w:rsid w:val="00E5156D"/>
    <w:rsid w:val="00E65A74"/>
    <w:rsid w:val="00E6652A"/>
    <w:rsid w:val="00E84463"/>
    <w:rsid w:val="00E97F9A"/>
    <w:rsid w:val="00EA2876"/>
    <w:rsid w:val="00EB6083"/>
    <w:rsid w:val="00EC3DBE"/>
    <w:rsid w:val="00EC7D9E"/>
    <w:rsid w:val="00ED642B"/>
    <w:rsid w:val="00EE20C1"/>
    <w:rsid w:val="00EE2CFB"/>
    <w:rsid w:val="00EF0042"/>
    <w:rsid w:val="00EF189D"/>
    <w:rsid w:val="00EF4558"/>
    <w:rsid w:val="00F05239"/>
    <w:rsid w:val="00F1323D"/>
    <w:rsid w:val="00F204D2"/>
    <w:rsid w:val="00F30507"/>
    <w:rsid w:val="00F32A94"/>
    <w:rsid w:val="00F334D5"/>
    <w:rsid w:val="00F516DA"/>
    <w:rsid w:val="00F53C64"/>
    <w:rsid w:val="00F559F9"/>
    <w:rsid w:val="00F63927"/>
    <w:rsid w:val="00F7506A"/>
    <w:rsid w:val="00F803BB"/>
    <w:rsid w:val="00F82E6C"/>
    <w:rsid w:val="00F90E36"/>
    <w:rsid w:val="00FA32DD"/>
    <w:rsid w:val="00FA5C39"/>
    <w:rsid w:val="00FA7685"/>
    <w:rsid w:val="00FB4338"/>
    <w:rsid w:val="00FB5183"/>
    <w:rsid w:val="00FB7E7D"/>
    <w:rsid w:val="00FC7809"/>
    <w:rsid w:val="00FD2E00"/>
    <w:rsid w:val="00FD4903"/>
    <w:rsid w:val="00FD77EA"/>
    <w:rsid w:val="00FE428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ebop-int/ebop" w:name="staffName"/>
  <w:shapeDefaults>
    <o:shapedefaults v:ext="edit" spidmax="4097"/>
    <o:shapelayout v:ext="edit">
      <o:idmap v:ext="edit" data="1"/>
    </o:shapelayout>
  </w:shapeDefaults>
  <w:decimalSymbol w:val="."/>
  <w:listSeparator w:val=","/>
  <w14:docId w14:val="15175AA6"/>
  <w15:docId w15:val="{5C3799E5-5B62-414B-9468-DC41FF26B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042"/>
    <w:pPr>
      <w:jc w:val="both"/>
    </w:pPr>
    <w:rPr>
      <w:rFonts w:ascii="Arial" w:hAnsi="Arial"/>
      <w:sz w:val="22"/>
      <w:lang w:eastAsia="en-US"/>
    </w:rPr>
  </w:style>
  <w:style w:type="paragraph" w:styleId="Heading1">
    <w:name w:val="heading 1"/>
    <w:basedOn w:val="Normal"/>
    <w:link w:val="Heading1Char"/>
    <w:qFormat/>
    <w:rsid w:val="00EF0042"/>
    <w:pPr>
      <w:numPr>
        <w:numId w:val="10"/>
      </w:numPr>
      <w:spacing w:after="240"/>
      <w:outlineLvl w:val="0"/>
    </w:pPr>
    <w:rPr>
      <w:b/>
      <w:sz w:val="28"/>
      <w:szCs w:val="28"/>
    </w:rPr>
  </w:style>
  <w:style w:type="paragraph" w:styleId="Heading2">
    <w:name w:val="heading 2"/>
    <w:basedOn w:val="Normal"/>
    <w:next w:val="Normal"/>
    <w:qFormat/>
    <w:rsid w:val="00EF0042"/>
    <w:pPr>
      <w:numPr>
        <w:ilvl w:val="1"/>
        <w:numId w:val="10"/>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10"/>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0042"/>
    <w:pPr>
      <w:tabs>
        <w:tab w:val="center" w:pos="4153"/>
        <w:tab w:val="right" w:pos="8306"/>
      </w:tabs>
    </w:pPr>
    <w:rPr>
      <w:i/>
      <w:sz w:val="18"/>
      <w:szCs w:val="18"/>
    </w:rPr>
  </w:style>
  <w:style w:type="paragraph" w:styleId="Footer">
    <w:name w:val="footer"/>
    <w:basedOn w:val="Normal"/>
    <w:link w:val="FooterChar"/>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8"/>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rsid w:val="00EF0042"/>
    <w:rPr>
      <w:rFonts w:ascii="Arial" w:hAnsi="Arial"/>
      <w:i/>
      <w:sz w:val="18"/>
      <w:szCs w:val="18"/>
      <w:lang w:eastAsia="en-US"/>
    </w:rPr>
  </w:style>
  <w:style w:type="paragraph" w:customStyle="1" w:styleId="StandardIndentedParagraphText">
    <w:name w:val="Standard Indented Paragraph Text"/>
    <w:basedOn w:val="Normal"/>
    <w:rsid w:val="006F4F4C"/>
    <w:pPr>
      <w:tabs>
        <w:tab w:val="left" w:pos="1134"/>
      </w:tabs>
      <w:spacing w:after="240"/>
      <w:ind w:left="851"/>
      <w:jc w:val="left"/>
    </w:pPr>
  </w:style>
  <w:style w:type="paragraph" w:customStyle="1" w:styleId="NumberedParagraphLevel1">
    <w:name w:val="Numbered Paragraph Level 1"/>
    <w:basedOn w:val="Normal"/>
    <w:rsid w:val="00EF0042"/>
    <w:pPr>
      <w:numPr>
        <w:numId w:val="9"/>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6F4F4C"/>
    <w:pPr>
      <w:numPr>
        <w:numId w:val="2"/>
      </w:numPr>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3"/>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5"/>
      </w:numPr>
      <w:tabs>
        <w:tab w:val="left" w:pos="851"/>
      </w:tabs>
      <w:spacing w:after="120"/>
    </w:pPr>
    <w:rPr>
      <w:szCs w:val="22"/>
      <w:lang w:eastAsia="en-GB"/>
    </w:rPr>
  </w:style>
  <w:style w:type="paragraph" w:customStyle="1" w:styleId="StandardBullet1stIndent">
    <w:name w:val="Standard Bullet 1st Indent"/>
    <w:basedOn w:val="Normal"/>
    <w:rsid w:val="00EF0042"/>
    <w:pPr>
      <w:numPr>
        <w:numId w:val="16"/>
      </w:numPr>
      <w:spacing w:before="120"/>
    </w:pPr>
    <w:rPr>
      <w:szCs w:val="22"/>
      <w:lang w:eastAsia="en-GB"/>
    </w:rPr>
  </w:style>
  <w:style w:type="paragraph" w:customStyle="1" w:styleId="StandardBullet2ndIndent">
    <w:name w:val="Standard Bullet 2nd Indent"/>
    <w:basedOn w:val="StandardBullet1stIndent"/>
    <w:rsid w:val="00EF0042"/>
    <w:pPr>
      <w:numPr>
        <w:numId w:val="6"/>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4"/>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clear" w:pos="567"/>
        <w:tab w:val="left" w:pos="851"/>
      </w:tabs>
      <w:spacing w:before="120"/>
      <w:ind w:left="851" w:hanging="851"/>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 w:type="character" w:customStyle="1" w:styleId="HeaderChar">
    <w:name w:val="Header Char"/>
    <w:basedOn w:val="DefaultParagraphFont"/>
    <w:link w:val="Header"/>
    <w:rsid w:val="00081C1B"/>
    <w:rPr>
      <w:rFonts w:ascii="Arial" w:hAnsi="Arial"/>
      <w: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rotorualakescouncil.nz/our-council/PoliciesandBylaws/Bylaws/Documents/Geothermal_Bylaw_2016.pdf" TargetMode="External"/><Relationship Id="rId26" Type="http://schemas.openxmlformats.org/officeDocument/2006/relationships/hyperlink" Target="https://www.boprc.govt.nz/do-it-online/consent-forms/" TargetMode="External"/><Relationship Id="rId3" Type="http://schemas.openxmlformats.org/officeDocument/2006/relationships/numbering" Target="numbering.xml"/><Relationship Id="rId21" Type="http://schemas.openxmlformats.org/officeDocument/2006/relationships/hyperlink" Target="http://www.boprc.govt.nz"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boprc.govt.nz"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boprc.govt.nz/environment/geothermal/tauranga" TargetMode="External"/><Relationship Id="rId20" Type="http://schemas.openxmlformats.org/officeDocument/2006/relationships/hyperlink" Target="https://www.boprc.govt.nz/media/796657/cultural-effects_mobile-links.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prc.govt.nz/knowledge-centre/plans/" TargetMode="External"/><Relationship Id="rId24" Type="http://schemas.openxmlformats.org/officeDocument/2006/relationships/hyperlink" Target="http://www.boprc.govt.nz"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boprc.govt.nz" TargetMode="External"/><Relationship Id="rId28" Type="http://schemas.openxmlformats.org/officeDocument/2006/relationships/hyperlink" Target="http://www.boprc.govt.nz/knowledge-centre/policies/section-36-charges-policy/" TargetMode="External"/><Relationship Id="rId10" Type="http://schemas.openxmlformats.org/officeDocument/2006/relationships/hyperlink" Target="http://www.boprc.govt.nz" TargetMode="External"/><Relationship Id="rId19" Type="http://schemas.openxmlformats.org/officeDocument/2006/relationships/hyperlink" Target="https://www.boprc.govt.nz/your-council/plans-and-policies/policies/regional-policy-statement"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consents.queries@boprc.govt.nz" TargetMode="External"/><Relationship Id="rId14" Type="http://schemas.openxmlformats.org/officeDocument/2006/relationships/header" Target="header1.xml"/><Relationship Id="rId22" Type="http://schemas.openxmlformats.org/officeDocument/2006/relationships/hyperlink" Target="http://www.boprc.govt.nz/knowledge-centre/plans/" TargetMode="External"/><Relationship Id="rId27" Type="http://schemas.openxmlformats.org/officeDocument/2006/relationships/hyperlink" Target="http://www.mfe.govt.nz/publications/rma"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metadata xmlns="http://www.objective.com/ecm/document/metadata/BFB6F7442CDB4D47AAEFFE50118F3370" version="1.0.0">
  <systemFields>
    <field name="Objective-Id">
      <value order="0">A3804208</value>
    </field>
    <field name="Objective-Title">
      <value order="0">Form 6A Geothermal-take-and-discharge</value>
    </field>
    <field name="Objective-Description">
      <value order="0"/>
    </field>
    <field name="Objective-CreationStamp">
      <value order="0">2021-05-24T02:34:39Z</value>
    </field>
    <field name="Objective-IsApproved">
      <value order="0">false</value>
    </field>
    <field name="Objective-IsPublished">
      <value order="0">true</value>
    </field>
    <field name="Objective-DatePublished">
      <value order="0">2021-08-02T20:54:06Z</value>
    </field>
    <field name="Objective-ModificationStamp">
      <value order="0">2021-08-10T21:27:30Z</value>
    </field>
    <field name="Objective-Owner">
      <value order="0">Rachael Musgrave</value>
    </field>
    <field name="Objective-Path">
      <value order="0">EasyInfo Global Folder:'Virtual Filing Cabinet':Natural Resource Management:Resource Consents and Permit Administration:Activity Administration:Consent Processing Activity Management:. Application Forms for Resource Consents:. Application forms - August 2021 - CURRENT</value>
    </field>
    <field name="Objective-Parent">
      <value order="0">. Application forms - August 2021 - CURRENT</value>
    </field>
    <field name="Objective-State">
      <value order="0">Published</value>
    </field>
    <field name="Objective-VersionId">
      <value order="0">vA5888997</value>
    </field>
    <field name="Objective-Version">
      <value order="0">2.0</value>
    </field>
    <field name="Objective-VersionNumber">
      <value order="0">3</value>
    </field>
    <field name="Objective-VersionComment">
      <value order="0"/>
    </field>
    <field name="Objective-FileNumber">
      <value order="0">4.01074</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1.xml><?xml version="1.0" encoding="utf-8"?>
<ds:datastoreItem xmlns:ds="http://schemas.openxmlformats.org/officeDocument/2006/customXml" ds:itemID="{EFB11F3A-DAE1-4922-BFFB-80FF886CAD4E}">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3648</Words>
  <Characters>20800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24400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Rachael Musgrave</dc:creator>
  <cp:lastModifiedBy>TIM MILLER</cp:lastModifiedBy>
  <cp:revision>2</cp:revision>
  <cp:lastPrinted>2014-03-06T02:04:00Z</cp:lastPrinted>
  <dcterms:created xsi:type="dcterms:W3CDTF">2021-11-12T08:23:00Z</dcterms:created>
  <dcterms:modified xsi:type="dcterms:W3CDTF">2021-11-12T08:23:00Z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A3804208</vt:lpwstr>
  </property>
  <property fmtid="{D5CDD505-2E9C-101B-9397-08002B2CF9AE}" pid="4" name="Objective-Title">
    <vt:lpwstr>Form 6A Geothermal-take-and-discharge</vt:lpwstr>
  </property>
  <property fmtid="{D5CDD505-2E9C-101B-9397-08002B2CF9AE}" pid="5" name="Objective-Comment">
    <vt:lpwstr/>
  </property>
  <property fmtid="{D5CDD505-2E9C-101B-9397-08002B2CF9AE}" pid="6" name="Objective-CreationStamp">
    <vt:filetime>2021-05-24T02:34:39Z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2021-08-02T20:54:06Z</vt:filetime>
  </property>
  <property fmtid="{D5CDD505-2E9C-101B-9397-08002B2CF9AE}" pid="10" name="Objective-ModificationStamp">
    <vt:filetime>2021-08-10T21:27:30Z</vt:filetime>
  </property>
  <property fmtid="{D5CDD505-2E9C-101B-9397-08002B2CF9AE}" pid="11" name="Objective-Owner">
    <vt:lpwstr>Rachael Musgrave</vt:lpwstr>
  </property>
  <property fmtid="{D5CDD505-2E9C-101B-9397-08002B2CF9AE}" pid="12" name="Objective-Path">
    <vt:lpwstr>EasyInfo Global Folder:'Virtual Filing Cabinet':Natural Resource Management:Resource Consents and Permit Administration:Activity Administration:Consent Processing Activity Management:. Application Forms for Resource Consents:. Application forms - August 2021 - CURRENT</vt:lpwstr>
  </property>
  <property fmtid="{D5CDD505-2E9C-101B-9397-08002B2CF9AE}" pid="13" name="Objective-Parent">
    <vt:lpwstr>. Application forms - August 2021 - CURRENT</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4.01074</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vA5888997</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ies>
</file>